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9BA" w:rsidRDefault="00C87D1D">
      <w:pPr>
        <w:pStyle w:val="Title"/>
        <w:pBdr>
          <w:bottom w:val="single" w:sz="4" w:space="0" w:color="808080"/>
        </w:pBdr>
        <w:contextualSpacing w:val="0"/>
      </w:pPr>
      <w:bookmarkStart w:id="0" w:name="_gjdgxs" w:colFirst="0" w:colLast="0"/>
      <w:bookmarkStart w:id="1" w:name="_GoBack"/>
      <w:bookmarkEnd w:id="0"/>
      <w:bookmarkEnd w:id="1"/>
      <w:r>
        <w:t>Course Name</w:t>
      </w:r>
    </w:p>
    <w:p w:rsidR="000259BA" w:rsidRDefault="00C87D1D">
      <w:pPr>
        <w:pStyle w:val="Heading1"/>
      </w:pPr>
      <w:r>
        <w:t>About The Course</w:t>
      </w:r>
    </w:p>
    <w:tbl>
      <w:tblPr>
        <w:tblStyle w:val="a"/>
        <w:tblW w:w="1008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146"/>
        <w:gridCol w:w="6940"/>
      </w:tblGrid>
      <w:tr w:rsidR="000259BA">
        <w:trPr>
          <w:trHeight w:val="6740"/>
        </w:trPr>
        <w:tc>
          <w:tcPr>
            <w:tcW w:w="3146" w:type="dxa"/>
          </w:tcPr>
          <w:p w:rsidR="000259BA" w:rsidRDefault="00C87D1D">
            <w:pPr>
              <w:pStyle w:val="normal0"/>
              <w:rPr>
                <w:i/>
                <w:sz w:val="15"/>
                <w:szCs w:val="15"/>
              </w:rPr>
            </w:pPr>
            <w:r>
              <w:rPr>
                <w:i/>
                <w:sz w:val="15"/>
                <w:szCs w:val="15"/>
              </w:rPr>
              <w:t>Caption describing picture</w:t>
            </w:r>
            <w:r>
              <w:rPr>
                <w:noProof/>
              </w:rPr>
              <w:drawing>
                <wp:anchor distT="91440" distB="91440" distL="114300" distR="114300" simplePos="0" relativeHeight="251658240" behindDoc="0" locked="0" layoutInCell="1" hidden="0" allowOverlap="1">
                  <wp:simplePos x="0" y="0"/>
                  <wp:positionH relativeFrom="margin">
                    <wp:posOffset>1906</wp:posOffset>
                  </wp:positionH>
                  <wp:positionV relativeFrom="paragraph">
                    <wp:posOffset>1</wp:posOffset>
                  </wp:positionV>
                  <wp:extent cx="1729105" cy="2324735"/>
                  <wp:effectExtent l="0" t="0" r="0" b="0"/>
                  <wp:wrapTopAndBottom distT="91440" distB="91440"/>
                  <wp:docPr id="1" name="image2.jpg" descr="/Users/clindahl/Documents/snowflake2.jpg"/>
                  <wp:cNvGraphicFramePr/>
                  <a:graphic xmlns:a="http://schemas.openxmlformats.org/drawingml/2006/main">
                    <a:graphicData uri="http://schemas.openxmlformats.org/drawingml/2006/picture">
                      <pic:pic xmlns:pic="http://schemas.openxmlformats.org/drawingml/2006/picture">
                        <pic:nvPicPr>
                          <pic:cNvPr id="0" name="image2.jpg" descr="/Users/clindahl/Documents/snowflake2.jpg"/>
                          <pic:cNvPicPr preferRelativeResize="0"/>
                        </pic:nvPicPr>
                        <pic:blipFill>
                          <a:blip r:embed="rId8"/>
                          <a:srcRect/>
                          <a:stretch>
                            <a:fillRect/>
                          </a:stretch>
                        </pic:blipFill>
                        <pic:spPr>
                          <a:xfrm>
                            <a:off x="0" y="0"/>
                            <a:ext cx="1729105" cy="2324735"/>
                          </a:xfrm>
                          <a:prstGeom prst="rect">
                            <a:avLst/>
                          </a:prstGeom>
                          <a:ln/>
                        </pic:spPr>
                      </pic:pic>
                    </a:graphicData>
                  </a:graphic>
                </wp:anchor>
              </w:drawing>
            </w:r>
          </w:p>
          <w:p w:rsidR="000259BA" w:rsidRDefault="000259BA">
            <w:pPr>
              <w:pStyle w:val="normal0"/>
              <w:rPr>
                <w:sz w:val="15"/>
                <w:szCs w:val="15"/>
              </w:rPr>
            </w:pPr>
          </w:p>
          <w:p w:rsidR="000259BA" w:rsidRDefault="00C87D1D">
            <w:pPr>
              <w:pStyle w:val="Heading2"/>
              <w:outlineLvl w:val="1"/>
            </w:pPr>
            <w:r>
              <w:t>Instructor</w:t>
            </w:r>
          </w:p>
          <w:p w:rsidR="000259BA" w:rsidRDefault="00C87D1D">
            <w:pPr>
              <w:pStyle w:val="normal0"/>
            </w:pPr>
            <w:r>
              <w:t>Name</w:t>
            </w:r>
          </w:p>
          <w:p w:rsidR="000259BA" w:rsidRDefault="00C87D1D">
            <w:pPr>
              <w:pStyle w:val="normal0"/>
            </w:pPr>
            <w:r>
              <w:t>Phone</w:t>
            </w:r>
          </w:p>
          <w:p w:rsidR="000259BA" w:rsidRDefault="00C87D1D">
            <w:pPr>
              <w:pStyle w:val="normal0"/>
            </w:pPr>
            <w:r>
              <w:t>Email</w:t>
            </w:r>
          </w:p>
          <w:p w:rsidR="000259BA" w:rsidRDefault="00C87D1D">
            <w:pPr>
              <w:pStyle w:val="normal0"/>
            </w:pPr>
            <w:r>
              <w:t>Office: Building, room</w:t>
            </w:r>
          </w:p>
          <w:p w:rsidR="000259BA" w:rsidRDefault="00C87D1D">
            <w:pPr>
              <w:pStyle w:val="normal0"/>
            </w:pPr>
            <w:r>
              <w:t>Office Hours:</w:t>
            </w:r>
          </w:p>
          <w:p w:rsidR="000259BA" w:rsidRDefault="000259BA">
            <w:pPr>
              <w:pStyle w:val="normal0"/>
            </w:pPr>
          </w:p>
          <w:p w:rsidR="000259BA" w:rsidRDefault="00C87D1D">
            <w:pPr>
              <w:pStyle w:val="Heading2"/>
              <w:outlineLvl w:val="1"/>
            </w:pPr>
            <w:r>
              <w:t>Classes</w:t>
            </w:r>
          </w:p>
          <w:p w:rsidR="000259BA" w:rsidRDefault="00C87D1D">
            <w:pPr>
              <w:pStyle w:val="normal0"/>
            </w:pPr>
            <w:r>
              <w:t>Days, times</w:t>
            </w:r>
          </w:p>
          <w:p w:rsidR="000259BA" w:rsidRDefault="00C87D1D">
            <w:pPr>
              <w:pStyle w:val="normal0"/>
            </w:pPr>
            <w:r>
              <w:t>Location</w:t>
            </w:r>
          </w:p>
          <w:p w:rsidR="000259BA" w:rsidRDefault="000259BA">
            <w:pPr>
              <w:pStyle w:val="normal0"/>
              <w:spacing w:after="120"/>
              <w:rPr>
                <w:rFonts w:ascii="Helvetica Neue" w:eastAsia="Helvetica Neue" w:hAnsi="Helvetica Neue" w:cs="Helvetica Neue"/>
              </w:rPr>
            </w:pPr>
          </w:p>
        </w:tc>
        <w:tc>
          <w:tcPr>
            <w:tcW w:w="6940" w:type="dxa"/>
          </w:tcPr>
          <w:p w:rsidR="000259BA" w:rsidRDefault="00C87D1D">
            <w:pPr>
              <w:pStyle w:val="Heading2"/>
              <w:outlineLvl w:val="1"/>
            </w:pPr>
            <w:r>
              <w:t>Course Description</w:t>
            </w:r>
          </w:p>
          <w:p w:rsidR="000259BA" w:rsidRDefault="00C87D1D">
            <w:pPr>
              <w:pStyle w:val="normal0"/>
            </w:pPr>
            <w:r>
              <w:br/>
            </w:r>
            <w:r>
              <w:t xml:space="preserve">Lorem ipsum dolor sit amet, consectetuer adipiscing elit. Aenean commodo ligula eget dolor. Aenean massa. Cum sociis natoque penatibus et magnis dis parturient montes, nascetur ridiculus mus. </w:t>
            </w:r>
          </w:p>
          <w:p w:rsidR="000259BA" w:rsidRDefault="000259BA">
            <w:pPr>
              <w:pStyle w:val="normal0"/>
            </w:pPr>
          </w:p>
          <w:p w:rsidR="000259BA" w:rsidRDefault="00C87D1D">
            <w:pPr>
              <w:pStyle w:val="Heading2"/>
              <w:outlineLvl w:val="1"/>
            </w:pPr>
            <w:r>
              <w:t>Learning Goals</w:t>
            </w:r>
          </w:p>
          <w:p w:rsidR="000259BA" w:rsidRDefault="000259BA">
            <w:pPr>
              <w:pStyle w:val="normal0"/>
            </w:pPr>
          </w:p>
          <w:p w:rsidR="000259BA" w:rsidRDefault="00C87D1D">
            <w:pPr>
              <w:pStyle w:val="normal0"/>
              <w:numPr>
                <w:ilvl w:val="0"/>
                <w:numId w:val="3"/>
              </w:numPr>
              <w:pBdr>
                <w:top w:val="nil"/>
                <w:left w:val="nil"/>
                <w:bottom w:val="nil"/>
                <w:right w:val="nil"/>
                <w:between w:val="nil"/>
              </w:pBdr>
              <w:spacing w:before="0" w:after="0"/>
              <w:contextualSpacing/>
              <w:rPr>
                <w:rFonts w:ascii="Helvetica Neue Light" w:eastAsia="Helvetica Neue Light" w:hAnsi="Helvetica Neue Light" w:cs="Helvetica Neue Light"/>
                <w:color w:val="595959"/>
              </w:rPr>
            </w:pPr>
            <w:r>
              <w:rPr>
                <w:rFonts w:ascii="Helvetica Neue Light" w:eastAsia="Helvetica Neue Light" w:hAnsi="Helvetica Neue Light" w:cs="Helvetica Neue Light"/>
                <w:b w:val="0"/>
                <w:color w:val="595959"/>
              </w:rPr>
              <w:t xml:space="preserve">Lorem ipsum dolor sit amet, consectetuer adipiscing elit. Aenean commodo ligula eget dolor. </w:t>
            </w:r>
          </w:p>
          <w:p w:rsidR="000259BA" w:rsidRDefault="00C87D1D">
            <w:pPr>
              <w:pStyle w:val="normal0"/>
              <w:numPr>
                <w:ilvl w:val="0"/>
                <w:numId w:val="3"/>
              </w:numPr>
              <w:pBdr>
                <w:top w:val="nil"/>
                <w:left w:val="nil"/>
                <w:bottom w:val="nil"/>
                <w:right w:val="nil"/>
                <w:between w:val="nil"/>
              </w:pBdr>
              <w:spacing w:before="0" w:after="0"/>
              <w:contextualSpacing/>
              <w:rPr>
                <w:rFonts w:ascii="Helvetica Neue Light" w:eastAsia="Helvetica Neue Light" w:hAnsi="Helvetica Neue Light" w:cs="Helvetica Neue Light"/>
                <w:color w:val="595959"/>
              </w:rPr>
            </w:pPr>
            <w:r>
              <w:rPr>
                <w:rFonts w:ascii="Helvetica Neue Light" w:eastAsia="Helvetica Neue Light" w:hAnsi="Helvetica Neue Light" w:cs="Helvetica Neue Light"/>
                <w:b w:val="0"/>
                <w:color w:val="595959"/>
              </w:rPr>
              <w:t xml:space="preserve">Aenean massa. Cum sociis natoque penatibus et magnis dis parturient montes, nascetur ridiculus mus. </w:t>
            </w:r>
          </w:p>
          <w:p w:rsidR="000259BA" w:rsidRDefault="00C87D1D">
            <w:pPr>
              <w:pStyle w:val="normal0"/>
              <w:numPr>
                <w:ilvl w:val="0"/>
                <w:numId w:val="3"/>
              </w:numPr>
              <w:pBdr>
                <w:top w:val="nil"/>
                <w:left w:val="nil"/>
                <w:bottom w:val="nil"/>
                <w:right w:val="nil"/>
                <w:between w:val="nil"/>
              </w:pBdr>
              <w:spacing w:before="0" w:after="0"/>
              <w:contextualSpacing/>
              <w:rPr>
                <w:rFonts w:ascii="Helvetica Neue Light" w:eastAsia="Helvetica Neue Light" w:hAnsi="Helvetica Neue Light" w:cs="Helvetica Neue Light"/>
                <w:color w:val="595959"/>
              </w:rPr>
            </w:pPr>
            <w:r>
              <w:rPr>
                <w:rFonts w:ascii="Helvetica Neue Light" w:eastAsia="Helvetica Neue Light" w:hAnsi="Helvetica Neue Light" w:cs="Helvetica Neue Light"/>
                <w:b w:val="0"/>
                <w:color w:val="595959"/>
              </w:rPr>
              <w:t xml:space="preserve">Cum sociis natoque penatibus et magnis dis parturient montes, </w:t>
            </w:r>
            <w:r>
              <w:rPr>
                <w:rFonts w:ascii="Helvetica Neue Light" w:eastAsia="Helvetica Neue Light" w:hAnsi="Helvetica Neue Light" w:cs="Helvetica Neue Light"/>
                <w:b w:val="0"/>
                <w:color w:val="595959"/>
              </w:rPr>
              <w:t>nascetur ridiculus mus.</w:t>
            </w:r>
          </w:p>
          <w:p w:rsidR="000259BA" w:rsidRDefault="000259BA">
            <w:pPr>
              <w:pStyle w:val="normal0"/>
              <w:pBdr>
                <w:top w:val="nil"/>
                <w:left w:val="nil"/>
                <w:bottom w:val="nil"/>
                <w:right w:val="nil"/>
                <w:between w:val="nil"/>
              </w:pBdr>
              <w:spacing w:before="0" w:after="0"/>
              <w:ind w:left="360"/>
              <w:rPr>
                <w:rFonts w:ascii="Helvetica Neue Light" w:eastAsia="Helvetica Neue Light" w:hAnsi="Helvetica Neue Light" w:cs="Helvetica Neue Light"/>
                <w:color w:val="595959"/>
              </w:rPr>
            </w:pPr>
          </w:p>
          <w:p w:rsidR="000259BA" w:rsidRDefault="00C87D1D">
            <w:pPr>
              <w:pStyle w:val="Heading2"/>
              <w:outlineLvl w:val="1"/>
            </w:pPr>
            <w:r>
              <w:t>Course Values</w:t>
            </w:r>
          </w:p>
          <w:p w:rsidR="000259BA" w:rsidRDefault="00C87D1D">
            <w:pPr>
              <w:pStyle w:val="normal0"/>
              <w:tabs>
                <w:tab w:val="left" w:pos="4752"/>
              </w:tabs>
              <w:rPr>
                <w:sz w:val="28"/>
                <w:szCs w:val="28"/>
              </w:rPr>
            </w:pPr>
            <w:r>
              <w:tab/>
            </w:r>
            <w:r>
              <w:br/>
              <w:t>Lorem ipsum dolor sit amet, consectetuer adipiscing elit. Aenean commodo ligula eget dolor. Aenean massa. Cum sociis natoque penatibus et magnis dis parturient montes, nascetur ridiculus mus. Aenean massa. Cum socii</w:t>
            </w:r>
            <w:r>
              <w:t xml:space="preserve">s natoque penatibus et magnis dis parturient montes, nascetur ridiculus mus. </w:t>
            </w:r>
          </w:p>
        </w:tc>
      </w:tr>
    </w:tbl>
    <w:p w:rsidR="000259BA" w:rsidRDefault="00C87D1D">
      <w:pPr>
        <w:pStyle w:val="Heading1"/>
        <w:rPr>
          <w:vertAlign w:val="superscript"/>
        </w:rPr>
      </w:pPr>
      <w:r>
        <w:t>Resources and Tools</w:t>
      </w:r>
    </w:p>
    <w:tbl>
      <w:tblPr>
        <w:tblStyle w:val="a0"/>
        <w:tblW w:w="10080"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144"/>
        <w:gridCol w:w="6936"/>
      </w:tblGrid>
      <w:tr w:rsidR="000259BA">
        <w:trPr>
          <w:trHeight w:val="100"/>
        </w:trPr>
        <w:tc>
          <w:tcPr>
            <w:tcW w:w="3144" w:type="dxa"/>
          </w:tcPr>
          <w:p w:rsidR="000259BA" w:rsidRDefault="00C87D1D">
            <w:pPr>
              <w:pStyle w:val="Heading2"/>
              <w:outlineLvl w:val="1"/>
            </w:pPr>
            <w:r>
              <w:t>Useful People</w:t>
            </w:r>
          </w:p>
        </w:tc>
        <w:tc>
          <w:tcPr>
            <w:tcW w:w="6936" w:type="dxa"/>
          </w:tcPr>
          <w:p w:rsidR="000259BA" w:rsidRDefault="00C87D1D">
            <w:pPr>
              <w:pStyle w:val="Heading2"/>
              <w:outlineLvl w:val="1"/>
            </w:pPr>
            <w:r>
              <w:t>Course Materials</w:t>
            </w:r>
          </w:p>
        </w:tc>
      </w:tr>
      <w:tr w:rsidR="000259BA">
        <w:trPr>
          <w:trHeight w:val="100"/>
        </w:trPr>
        <w:tc>
          <w:tcPr>
            <w:tcW w:w="3144" w:type="dxa"/>
          </w:tcPr>
          <w:p w:rsidR="000259BA" w:rsidRDefault="00C87D1D">
            <w:pPr>
              <w:pStyle w:val="Heading3"/>
              <w:outlineLvl w:val="2"/>
            </w:pPr>
            <w:r>
              <w:t>LIBRARIAN</w:t>
            </w:r>
          </w:p>
          <w:p w:rsidR="000259BA" w:rsidRDefault="00C87D1D">
            <w:pPr>
              <w:pStyle w:val="normal0"/>
            </w:pPr>
            <w:r>
              <w:t>Name</w:t>
            </w:r>
          </w:p>
          <w:p w:rsidR="000259BA" w:rsidRDefault="00C87D1D">
            <w:pPr>
              <w:pStyle w:val="normal0"/>
            </w:pPr>
            <w:r>
              <w:t>Email</w:t>
            </w:r>
          </w:p>
          <w:p w:rsidR="000259BA" w:rsidRDefault="00C87D1D">
            <w:pPr>
              <w:pStyle w:val="normal0"/>
            </w:pPr>
            <w:r>
              <w:t>Office Hours:</w:t>
            </w:r>
          </w:p>
          <w:p w:rsidR="000259BA" w:rsidRDefault="000259BA">
            <w:pPr>
              <w:pStyle w:val="normal0"/>
            </w:pPr>
          </w:p>
          <w:p w:rsidR="000259BA" w:rsidRDefault="00C87D1D">
            <w:pPr>
              <w:pStyle w:val="Heading3"/>
              <w:outlineLvl w:val="2"/>
            </w:pPr>
            <w:r>
              <w:lastRenderedPageBreak/>
              <w:t>SAW MENTOR</w:t>
            </w:r>
          </w:p>
          <w:p w:rsidR="000259BA" w:rsidRDefault="00C87D1D">
            <w:pPr>
              <w:pStyle w:val="normal0"/>
            </w:pPr>
            <w:r>
              <w:t>Name</w:t>
            </w:r>
          </w:p>
          <w:p w:rsidR="000259BA" w:rsidRDefault="00C87D1D">
            <w:pPr>
              <w:pStyle w:val="normal0"/>
            </w:pPr>
            <w:r>
              <w:t>Email</w:t>
            </w:r>
          </w:p>
          <w:p w:rsidR="000259BA" w:rsidRDefault="00C87D1D">
            <w:pPr>
              <w:pStyle w:val="normal0"/>
            </w:pPr>
            <w:r>
              <w:t>Office Hours</w:t>
            </w:r>
          </w:p>
        </w:tc>
        <w:tc>
          <w:tcPr>
            <w:tcW w:w="6936" w:type="dxa"/>
          </w:tcPr>
          <w:p w:rsidR="000259BA" w:rsidRDefault="00C87D1D">
            <w:pPr>
              <w:pStyle w:val="Heading3"/>
              <w:outlineLvl w:val="2"/>
            </w:pPr>
            <w:r>
              <w:lastRenderedPageBreak/>
              <w:t>REQUIRED</w:t>
            </w:r>
          </w:p>
          <w:p w:rsidR="000259BA" w:rsidRDefault="000259BA">
            <w:pPr>
              <w:pStyle w:val="normal0"/>
            </w:pPr>
          </w:p>
          <w:p w:rsidR="000259BA" w:rsidRDefault="00C87D1D">
            <w:pPr>
              <w:pStyle w:val="normal0"/>
              <w:numPr>
                <w:ilvl w:val="0"/>
                <w:numId w:val="2"/>
              </w:numPr>
              <w:pBdr>
                <w:top w:val="nil"/>
                <w:left w:val="nil"/>
                <w:bottom w:val="nil"/>
                <w:right w:val="nil"/>
                <w:between w:val="nil"/>
              </w:pBdr>
              <w:spacing w:before="0" w:after="0"/>
              <w:contextualSpacing/>
              <w:rPr>
                <w:color w:val="595959"/>
              </w:rPr>
            </w:pPr>
            <w:r>
              <w:rPr>
                <w:rFonts w:ascii="Helvetica Neue Light" w:eastAsia="Helvetica Neue Light" w:hAnsi="Helvetica Neue Light" w:cs="Helvetica Neue Light"/>
                <w:b w:val="0"/>
                <w:color w:val="595959"/>
              </w:rPr>
              <w:t xml:space="preserve">Lorem ipsum dolor sit amet, consectetuer adipiscing elit. Aenean commodo ligula eget dolor. </w:t>
            </w:r>
          </w:p>
          <w:p w:rsidR="000259BA" w:rsidRDefault="00C87D1D">
            <w:pPr>
              <w:pStyle w:val="normal0"/>
              <w:numPr>
                <w:ilvl w:val="0"/>
                <w:numId w:val="2"/>
              </w:numPr>
              <w:pBdr>
                <w:top w:val="nil"/>
                <w:left w:val="nil"/>
                <w:bottom w:val="nil"/>
                <w:right w:val="nil"/>
                <w:between w:val="nil"/>
              </w:pBdr>
              <w:spacing w:before="0" w:after="0"/>
              <w:contextualSpacing/>
              <w:rPr>
                <w:color w:val="595959"/>
              </w:rPr>
            </w:pPr>
            <w:r>
              <w:rPr>
                <w:rFonts w:ascii="Helvetica Neue Light" w:eastAsia="Helvetica Neue Light" w:hAnsi="Helvetica Neue Light" w:cs="Helvetica Neue Light"/>
                <w:b w:val="0"/>
                <w:color w:val="595959"/>
              </w:rPr>
              <w:t>Aenean massa. Cum sociis natoque penatibus elit.</w:t>
            </w:r>
          </w:p>
          <w:p w:rsidR="000259BA" w:rsidRDefault="000259BA">
            <w:pPr>
              <w:pStyle w:val="normal0"/>
              <w:pBdr>
                <w:top w:val="nil"/>
                <w:left w:val="nil"/>
                <w:bottom w:val="nil"/>
                <w:right w:val="nil"/>
                <w:between w:val="nil"/>
              </w:pBdr>
              <w:spacing w:before="0" w:after="0"/>
              <w:rPr>
                <w:rFonts w:ascii="Helvetica Neue Light" w:eastAsia="Helvetica Neue Light" w:hAnsi="Helvetica Neue Light" w:cs="Helvetica Neue Light"/>
                <w:color w:val="595959"/>
              </w:rPr>
            </w:pPr>
          </w:p>
          <w:p w:rsidR="000259BA" w:rsidRDefault="00C87D1D">
            <w:pPr>
              <w:pStyle w:val="Heading3"/>
              <w:outlineLvl w:val="2"/>
            </w:pPr>
            <w:r>
              <w:t>SUPPLEMENTAL</w:t>
            </w:r>
          </w:p>
          <w:p w:rsidR="000259BA" w:rsidRDefault="000259BA">
            <w:pPr>
              <w:pStyle w:val="normal0"/>
            </w:pPr>
          </w:p>
          <w:p w:rsidR="000259BA" w:rsidRDefault="00C87D1D">
            <w:pPr>
              <w:pStyle w:val="normal0"/>
              <w:numPr>
                <w:ilvl w:val="0"/>
                <w:numId w:val="1"/>
              </w:numPr>
              <w:pBdr>
                <w:top w:val="nil"/>
                <w:left w:val="nil"/>
                <w:bottom w:val="nil"/>
                <w:right w:val="nil"/>
                <w:between w:val="nil"/>
              </w:pBdr>
              <w:spacing w:before="0" w:after="0"/>
              <w:contextualSpacing/>
              <w:rPr>
                <w:color w:val="595959"/>
              </w:rPr>
            </w:pPr>
            <w:r>
              <w:rPr>
                <w:rFonts w:ascii="Helvetica Neue Light" w:eastAsia="Helvetica Neue Light" w:hAnsi="Helvetica Neue Light" w:cs="Helvetica Neue Light"/>
                <w:b w:val="0"/>
                <w:color w:val="595959"/>
              </w:rPr>
              <w:t xml:space="preserve">Lorem ipsum dolor sit amet, consectetuer adipiscing elit. Aenean commodo ligula eget dolor. </w:t>
            </w:r>
          </w:p>
        </w:tc>
      </w:tr>
    </w:tbl>
    <w:p w:rsidR="000259BA" w:rsidRDefault="00C87D1D">
      <w:pPr>
        <w:pStyle w:val="Heading1"/>
      </w:pPr>
      <w:r>
        <w:lastRenderedPageBreak/>
        <w:t>Assignments and Grading</w:t>
      </w:r>
    </w:p>
    <w:p w:rsidR="000259BA" w:rsidRDefault="000259BA">
      <w:pPr>
        <w:pStyle w:val="normal0"/>
      </w:pPr>
    </w:p>
    <w:p w:rsidR="000259BA" w:rsidRDefault="00C87D1D">
      <w:pPr>
        <w:pStyle w:val="Heading2"/>
      </w:pPr>
      <w:r>
        <w:t>Grading</w:t>
      </w:r>
    </w:p>
    <w:p w:rsidR="000259BA" w:rsidRDefault="000259BA">
      <w:pPr>
        <w:pStyle w:val="normal0"/>
      </w:pPr>
    </w:p>
    <w:p w:rsidR="000259BA" w:rsidRDefault="00C87D1D">
      <w:pPr>
        <w:pStyle w:val="normal0"/>
      </w:pPr>
      <w:r>
        <w:t>Lorem ipsum dolor sit amet, consectetuer adipiscing elit. Aenean commodo ligula eget dolor. Aenean massa. Cum sociis natoque penatibus et magnis dis parturient montes, nascetur ridiculus mus. Lorem ipsum dolor sit amet, co</w:t>
      </w:r>
      <w:r>
        <w:t>nsectetuer adipiscing elit. Aenean commodo ligula eget dolor. Aenean massa. Cum sociis natoque penatibus et magnis dis parturient montes, nascetur ridiculus mus.</w:t>
      </w:r>
    </w:p>
    <w:p w:rsidR="000259BA" w:rsidRDefault="000259BA">
      <w:pPr>
        <w:pStyle w:val="normal0"/>
      </w:pPr>
    </w:p>
    <w:p w:rsidR="000259BA" w:rsidRDefault="00C87D1D">
      <w:pPr>
        <w:pStyle w:val="normal0"/>
      </w:pPr>
      <w:r>
        <w:t>Responsive essays: 10% (3.33% each)</w:t>
      </w:r>
    </w:p>
    <w:p w:rsidR="000259BA" w:rsidRDefault="00C87D1D">
      <w:pPr>
        <w:pStyle w:val="normal0"/>
      </w:pPr>
      <w:r>
        <w:t>Midterm paper: 20%</w:t>
      </w:r>
    </w:p>
    <w:p w:rsidR="000259BA" w:rsidRDefault="00C87D1D">
      <w:pPr>
        <w:pStyle w:val="normal0"/>
      </w:pPr>
      <w:r>
        <w:t>Final paper: 30%</w:t>
      </w:r>
    </w:p>
    <w:p w:rsidR="000259BA" w:rsidRDefault="00C87D1D">
      <w:pPr>
        <w:pStyle w:val="normal0"/>
      </w:pPr>
      <w:r>
        <w:t>Class attendance: 10%</w:t>
      </w:r>
    </w:p>
    <w:p w:rsidR="000259BA" w:rsidRDefault="00C87D1D">
      <w:pPr>
        <w:pStyle w:val="normal0"/>
      </w:pPr>
      <w:r>
        <w:t>Discussion participation (online and in class): 30%</w:t>
      </w:r>
    </w:p>
    <w:p w:rsidR="000259BA" w:rsidRDefault="000259BA">
      <w:pPr>
        <w:pStyle w:val="normal0"/>
      </w:pPr>
    </w:p>
    <w:p w:rsidR="000259BA" w:rsidRDefault="00C87D1D">
      <w:pPr>
        <w:pStyle w:val="Heading2"/>
      </w:pPr>
      <w:r>
        <w:t>Assignments</w:t>
      </w:r>
    </w:p>
    <w:p w:rsidR="000259BA" w:rsidRDefault="000259BA">
      <w:pPr>
        <w:pStyle w:val="normal0"/>
      </w:pPr>
    </w:p>
    <w:tbl>
      <w:tblPr>
        <w:tblStyle w:val="a1"/>
        <w:tblW w:w="10085" w:type="dxa"/>
        <w:tblInd w:w="-15" w:type="dxa"/>
        <w:tblBorders>
          <w:top w:val="single" w:sz="4" w:space="0" w:color="7F7F7F"/>
          <w:left w:val="single" w:sz="24" w:space="0" w:color="000000"/>
          <w:bottom w:val="single" w:sz="4" w:space="0" w:color="7F7F7F"/>
          <w:right w:val="single" w:sz="24" w:space="0" w:color="000000"/>
          <w:insideH w:val="single" w:sz="4" w:space="0" w:color="A6A6A6"/>
          <w:insideV w:val="single" w:sz="6" w:space="0" w:color="000000"/>
        </w:tblBorders>
        <w:tblLayout w:type="fixed"/>
        <w:tblLook w:val="0400" w:firstRow="0" w:lastRow="0" w:firstColumn="0" w:lastColumn="0" w:noHBand="0" w:noVBand="1"/>
      </w:tblPr>
      <w:tblGrid>
        <w:gridCol w:w="1572"/>
        <w:gridCol w:w="1411"/>
        <w:gridCol w:w="7102"/>
      </w:tblGrid>
      <w:tr w:rsidR="000259BA">
        <w:trPr>
          <w:trHeight w:val="80"/>
        </w:trPr>
        <w:tc>
          <w:tcPr>
            <w:tcW w:w="1572" w:type="dxa"/>
            <w:shd w:val="clear" w:color="auto" w:fill="F2F2F2"/>
          </w:tcPr>
          <w:p w:rsidR="000259BA" w:rsidRDefault="00C87D1D">
            <w:pPr>
              <w:pStyle w:val="normal0"/>
            </w:pPr>
            <w:r>
              <w:t>Name</w:t>
            </w:r>
          </w:p>
        </w:tc>
        <w:tc>
          <w:tcPr>
            <w:tcW w:w="1411" w:type="dxa"/>
            <w:shd w:val="clear" w:color="auto" w:fill="F2F2F2"/>
          </w:tcPr>
          <w:p w:rsidR="000259BA" w:rsidRDefault="00C87D1D">
            <w:pPr>
              <w:pStyle w:val="normal0"/>
            </w:pPr>
            <w:r>
              <w:t>Dates</w:t>
            </w:r>
          </w:p>
        </w:tc>
        <w:tc>
          <w:tcPr>
            <w:tcW w:w="7102" w:type="dxa"/>
            <w:shd w:val="clear" w:color="auto" w:fill="F2F2F2"/>
          </w:tcPr>
          <w:p w:rsidR="000259BA" w:rsidRDefault="00C87D1D">
            <w:pPr>
              <w:pStyle w:val="normal0"/>
            </w:pPr>
            <w:r>
              <w:t>Description</w:t>
            </w:r>
          </w:p>
        </w:tc>
      </w:tr>
      <w:tr w:rsidR="000259BA">
        <w:trPr>
          <w:trHeight w:val="820"/>
        </w:trPr>
        <w:tc>
          <w:tcPr>
            <w:tcW w:w="1572" w:type="dxa"/>
          </w:tcPr>
          <w:p w:rsidR="000259BA" w:rsidRDefault="00C87D1D">
            <w:pPr>
              <w:pStyle w:val="normal0"/>
            </w:pPr>
            <w:r>
              <w:t>Responsive Essay 1</w:t>
            </w:r>
          </w:p>
        </w:tc>
        <w:tc>
          <w:tcPr>
            <w:tcW w:w="1411" w:type="dxa"/>
          </w:tcPr>
          <w:p w:rsidR="000259BA" w:rsidRDefault="00C87D1D">
            <w:pPr>
              <w:pStyle w:val="normal0"/>
            </w:pPr>
            <w:r>
              <w:t>Due Feb 2</w:t>
            </w:r>
          </w:p>
        </w:tc>
        <w:tc>
          <w:tcPr>
            <w:tcW w:w="7102" w:type="dxa"/>
          </w:tcPr>
          <w:p w:rsidR="000259BA" w:rsidRDefault="00C87D1D">
            <w:pPr>
              <w:pStyle w:val="normal0"/>
            </w:pPr>
            <w:r>
              <w:t>Lorem ipsum dolor sit amet, consectetuer adipiscing elit. Aenean commodo ligula eget dolor. Aenean massa. Cum sociis natoque penatibus et magnis dis parturient montes, nascetur ridiculus mus. Lorem ipsum dolor sit amet, consectetuer adipiscing elit. Aenean</w:t>
            </w:r>
            <w:r>
              <w:t xml:space="preserve"> commodo ligula eget dolor. Aenean massa. Cum sociis natoque penatibus et magnis dis parturient montes, nascetur ridiculus mus. </w:t>
            </w:r>
          </w:p>
          <w:p w:rsidR="000259BA" w:rsidRDefault="000259BA">
            <w:pPr>
              <w:pStyle w:val="normal0"/>
            </w:pPr>
          </w:p>
          <w:p w:rsidR="000259BA" w:rsidRDefault="00C87D1D">
            <w:pPr>
              <w:pStyle w:val="normal0"/>
            </w:pPr>
            <w:r>
              <w:t>Additional information, e.g. rubrics, images</w:t>
            </w:r>
          </w:p>
        </w:tc>
      </w:tr>
      <w:tr w:rsidR="000259BA">
        <w:trPr>
          <w:trHeight w:val="400"/>
        </w:trPr>
        <w:tc>
          <w:tcPr>
            <w:tcW w:w="1572" w:type="dxa"/>
          </w:tcPr>
          <w:p w:rsidR="000259BA" w:rsidRDefault="00C87D1D">
            <w:pPr>
              <w:pStyle w:val="normal0"/>
            </w:pPr>
            <w:r>
              <w:t xml:space="preserve">Responsive Essay 2 </w:t>
            </w:r>
          </w:p>
        </w:tc>
        <w:tc>
          <w:tcPr>
            <w:tcW w:w="1411" w:type="dxa"/>
          </w:tcPr>
          <w:p w:rsidR="000259BA" w:rsidRDefault="00C87D1D">
            <w:pPr>
              <w:pStyle w:val="normal0"/>
            </w:pPr>
            <w:r>
              <w:t>Due Feb 20</w:t>
            </w:r>
          </w:p>
        </w:tc>
        <w:tc>
          <w:tcPr>
            <w:tcW w:w="7102" w:type="dxa"/>
          </w:tcPr>
          <w:p w:rsidR="000259BA" w:rsidRDefault="00C87D1D">
            <w:pPr>
              <w:pStyle w:val="normal0"/>
            </w:pPr>
            <w:r>
              <w:t>Lorem ipsum dolor sit amet, consectetuer adipiscing elit. Aenean commodo ligula eget dolor. Aenean massa. Cum sociis natoque penatibus et magnis dis parturient montes, nascetur ridiculus mus. Lorem ipsum dolor sit amet, consectetuer adipiscing elit. Aenean</w:t>
            </w:r>
            <w:r>
              <w:t xml:space="preserve"> commodo ligula eget dolor. Aenean massa. Cum sociis natoque penatibus et magnis dis parturient montes, nascetur ridiculus mus.</w:t>
            </w:r>
          </w:p>
          <w:p w:rsidR="000259BA" w:rsidRDefault="000259BA">
            <w:pPr>
              <w:pStyle w:val="normal0"/>
            </w:pPr>
          </w:p>
          <w:p w:rsidR="000259BA" w:rsidRDefault="00C87D1D">
            <w:pPr>
              <w:pStyle w:val="normal0"/>
            </w:pPr>
            <w:r>
              <w:lastRenderedPageBreak/>
              <w:t>Additional information, e.g. rubrics, images</w:t>
            </w:r>
          </w:p>
        </w:tc>
      </w:tr>
      <w:tr w:rsidR="000259BA">
        <w:tc>
          <w:tcPr>
            <w:tcW w:w="1572" w:type="dxa"/>
          </w:tcPr>
          <w:p w:rsidR="000259BA" w:rsidRDefault="00C87D1D">
            <w:pPr>
              <w:pStyle w:val="normal0"/>
            </w:pPr>
            <w:r>
              <w:lastRenderedPageBreak/>
              <w:t>Midterm Paper</w:t>
            </w:r>
          </w:p>
        </w:tc>
        <w:tc>
          <w:tcPr>
            <w:tcW w:w="1411" w:type="dxa"/>
          </w:tcPr>
          <w:p w:rsidR="000259BA" w:rsidRDefault="00C87D1D">
            <w:pPr>
              <w:pStyle w:val="normal0"/>
            </w:pPr>
            <w:r>
              <w:t>Drafts due March 20</w:t>
            </w:r>
          </w:p>
          <w:p w:rsidR="000259BA" w:rsidRDefault="000259BA">
            <w:pPr>
              <w:pStyle w:val="normal0"/>
            </w:pPr>
          </w:p>
          <w:p w:rsidR="000259BA" w:rsidRDefault="00C87D1D">
            <w:pPr>
              <w:pStyle w:val="normal0"/>
            </w:pPr>
            <w:r>
              <w:t>Peer editing March 22</w:t>
            </w:r>
          </w:p>
          <w:p w:rsidR="000259BA" w:rsidRDefault="000259BA">
            <w:pPr>
              <w:pStyle w:val="normal0"/>
            </w:pPr>
          </w:p>
          <w:p w:rsidR="000259BA" w:rsidRDefault="00C87D1D">
            <w:pPr>
              <w:pStyle w:val="normal0"/>
            </w:pPr>
            <w:r>
              <w:t>Final draft due April 1</w:t>
            </w:r>
          </w:p>
        </w:tc>
        <w:tc>
          <w:tcPr>
            <w:tcW w:w="7102" w:type="dxa"/>
          </w:tcPr>
          <w:p w:rsidR="000259BA" w:rsidRDefault="00C87D1D">
            <w:pPr>
              <w:pStyle w:val="normal0"/>
            </w:pPr>
            <w:r>
              <w:t>Lorem ipsum dolor sit amet, consectetuer adipiscing elit. Aenean commodo ligula eget dolor. Aenean massa. Cum sociis natoque penatibus et magnis dis parturient montes, nascetur ridiculus mus. Lorem ipsum dolor sit amet, consectetuer adipiscing elit. Aenean</w:t>
            </w:r>
            <w:r>
              <w:t xml:space="preserve"> commodo ligula eget dolor. Aenean massa. Cum sociis natoque penatibus et magnis dis parturient montes, nascetur ridiculus mus.</w:t>
            </w:r>
          </w:p>
          <w:p w:rsidR="000259BA" w:rsidRDefault="000259BA">
            <w:pPr>
              <w:pStyle w:val="normal0"/>
            </w:pPr>
          </w:p>
          <w:p w:rsidR="000259BA" w:rsidRDefault="00C87D1D">
            <w:pPr>
              <w:pStyle w:val="normal0"/>
            </w:pPr>
            <w:r>
              <w:t>Additional information, e.g. rubrics, images</w:t>
            </w:r>
          </w:p>
        </w:tc>
      </w:tr>
      <w:tr w:rsidR="000259BA">
        <w:trPr>
          <w:trHeight w:val="860"/>
        </w:trPr>
        <w:tc>
          <w:tcPr>
            <w:tcW w:w="1572" w:type="dxa"/>
          </w:tcPr>
          <w:p w:rsidR="000259BA" w:rsidRDefault="00C87D1D">
            <w:pPr>
              <w:pStyle w:val="normal0"/>
            </w:pPr>
            <w:r>
              <w:t>Responsive Essay 3</w:t>
            </w:r>
          </w:p>
        </w:tc>
        <w:tc>
          <w:tcPr>
            <w:tcW w:w="1411" w:type="dxa"/>
          </w:tcPr>
          <w:p w:rsidR="000259BA" w:rsidRDefault="00C87D1D">
            <w:pPr>
              <w:pStyle w:val="normal0"/>
            </w:pPr>
            <w:r>
              <w:t>Due April 20</w:t>
            </w:r>
          </w:p>
        </w:tc>
        <w:tc>
          <w:tcPr>
            <w:tcW w:w="7102" w:type="dxa"/>
          </w:tcPr>
          <w:p w:rsidR="000259BA" w:rsidRDefault="00C87D1D">
            <w:pPr>
              <w:pStyle w:val="normal0"/>
            </w:pPr>
            <w:r>
              <w:t>Lorem ipsum dolor sit amet, consectetuer adipisci</w:t>
            </w:r>
            <w:r>
              <w:t>ng elit. Aenean commodo ligula eget dolor. Aenean massa. Cum sociis natoque penatibus et magnis dis parturient montes, nascetur ridiculus mus. Lorem ipsum dolor sit amet, consectetuer adipiscing elit. Aenean commodo ligula eget dolor. Aenean massa. Cum soc</w:t>
            </w:r>
            <w:r>
              <w:t>iis natoque penatibus et magnis dis parturient montes, nascetur ridiculus mus.</w:t>
            </w:r>
          </w:p>
          <w:p w:rsidR="000259BA" w:rsidRDefault="000259BA">
            <w:pPr>
              <w:pStyle w:val="normal0"/>
            </w:pPr>
          </w:p>
          <w:p w:rsidR="000259BA" w:rsidRDefault="00C87D1D">
            <w:pPr>
              <w:pStyle w:val="normal0"/>
            </w:pPr>
            <w:r>
              <w:t>Additional information, e.g. rubrics, images</w:t>
            </w:r>
          </w:p>
        </w:tc>
      </w:tr>
      <w:tr w:rsidR="000259BA">
        <w:trPr>
          <w:trHeight w:val="2280"/>
        </w:trPr>
        <w:tc>
          <w:tcPr>
            <w:tcW w:w="1572" w:type="dxa"/>
          </w:tcPr>
          <w:p w:rsidR="000259BA" w:rsidRDefault="00C87D1D">
            <w:pPr>
              <w:pStyle w:val="normal0"/>
            </w:pPr>
            <w:r>
              <w:t>Final Paper</w:t>
            </w:r>
          </w:p>
        </w:tc>
        <w:tc>
          <w:tcPr>
            <w:tcW w:w="1411" w:type="dxa"/>
          </w:tcPr>
          <w:p w:rsidR="000259BA" w:rsidRDefault="00C87D1D">
            <w:pPr>
              <w:pStyle w:val="normal0"/>
            </w:pPr>
            <w:r>
              <w:t>Drafts due April 24</w:t>
            </w:r>
          </w:p>
          <w:p w:rsidR="000259BA" w:rsidRDefault="000259BA">
            <w:pPr>
              <w:pStyle w:val="normal0"/>
            </w:pPr>
          </w:p>
          <w:p w:rsidR="000259BA" w:rsidRDefault="00C87D1D">
            <w:pPr>
              <w:pStyle w:val="normal0"/>
            </w:pPr>
            <w:r>
              <w:t>Peer editing May 5</w:t>
            </w:r>
          </w:p>
          <w:p w:rsidR="000259BA" w:rsidRDefault="000259BA">
            <w:pPr>
              <w:pStyle w:val="normal0"/>
            </w:pPr>
          </w:p>
          <w:p w:rsidR="000259BA" w:rsidRDefault="00C87D1D">
            <w:pPr>
              <w:pStyle w:val="normal0"/>
            </w:pPr>
            <w:r>
              <w:t>Final draft due May 15</w:t>
            </w:r>
          </w:p>
        </w:tc>
        <w:tc>
          <w:tcPr>
            <w:tcW w:w="7102" w:type="dxa"/>
          </w:tcPr>
          <w:p w:rsidR="000259BA" w:rsidRDefault="00C87D1D">
            <w:pPr>
              <w:pStyle w:val="normal0"/>
            </w:pPr>
            <w:r>
              <w:t>Lorem ipsum dolor sit amet, consectetuer adipiscing elit. Aenean commodo ligula eget dolor. Aenean massa. Cum sociis natoque penatibus et magnis dis parturient montes, nascetur ridiculus mus. Lorem ipsum dolor sit amet, consectetuer adipiscing elit. Aenean</w:t>
            </w:r>
            <w:r>
              <w:t xml:space="preserve"> commodo ligula eget dolor. Aenean massa. Cum sociis natoque penatibus et magnis dis parturient montes, nascetur ridiculus mus.</w:t>
            </w:r>
          </w:p>
          <w:p w:rsidR="000259BA" w:rsidRDefault="000259BA">
            <w:pPr>
              <w:pStyle w:val="normal0"/>
            </w:pPr>
          </w:p>
          <w:p w:rsidR="000259BA" w:rsidRDefault="00C87D1D">
            <w:pPr>
              <w:pStyle w:val="normal0"/>
            </w:pPr>
            <w:r>
              <w:t>Additional information, e.g. rubrics, images</w:t>
            </w:r>
          </w:p>
        </w:tc>
      </w:tr>
    </w:tbl>
    <w:p w:rsidR="000259BA" w:rsidRDefault="00C87D1D">
      <w:pPr>
        <w:pStyle w:val="Heading1"/>
      </w:pPr>
      <w:r>
        <w:t>Course Schedule</w:t>
      </w:r>
    </w:p>
    <w:p w:rsidR="000259BA" w:rsidRDefault="00C87D1D">
      <w:pPr>
        <w:pStyle w:val="Heading2"/>
      </w:pPr>
      <w:r>
        <w:t>Attendance and preparedness</w:t>
      </w:r>
    </w:p>
    <w:p w:rsidR="000259BA" w:rsidRDefault="000259BA">
      <w:pPr>
        <w:pStyle w:val="normal0"/>
      </w:pPr>
    </w:p>
    <w:p w:rsidR="000259BA" w:rsidRDefault="00C87D1D">
      <w:pPr>
        <w:pStyle w:val="normal0"/>
      </w:pPr>
      <w:r>
        <w:t>Lorem ipsum dolor sit amet, consecte</w:t>
      </w:r>
      <w:r>
        <w:t>tuer adipiscing elit. Aenean commodo ligula eget dolor. Aenean massa. Cum sociis natoque penatibus et magnis dis parturient montes, nascetur ridiculus mus. Lorem ipsum dolor sit amet, consectetuer adipiscing elit. Aenean commodo ligula eget dolor. Aenean m</w:t>
      </w:r>
      <w:r>
        <w:t>assa. Cum sociis natoque penatibus et magnis dis parturient montes, nascetur ridiculus mus.</w:t>
      </w:r>
    </w:p>
    <w:p w:rsidR="000259BA" w:rsidRDefault="000259BA">
      <w:pPr>
        <w:pStyle w:val="normal0"/>
      </w:pPr>
    </w:p>
    <w:p w:rsidR="000259BA" w:rsidRDefault="00C87D1D">
      <w:pPr>
        <w:pStyle w:val="Heading2"/>
      </w:pPr>
      <w:r>
        <w:t>Class periods</w:t>
      </w:r>
    </w:p>
    <w:p w:rsidR="000259BA" w:rsidRDefault="000259BA">
      <w:pPr>
        <w:pStyle w:val="normal0"/>
      </w:pPr>
    </w:p>
    <w:tbl>
      <w:tblPr>
        <w:tblStyle w:val="a2"/>
        <w:tblW w:w="10085" w:type="dxa"/>
        <w:tblInd w:w="-15" w:type="dxa"/>
        <w:tblBorders>
          <w:top w:val="single" w:sz="4" w:space="0" w:color="7F7F7F"/>
          <w:left w:val="single" w:sz="24" w:space="0" w:color="000000"/>
          <w:bottom w:val="single" w:sz="4" w:space="0" w:color="7F7F7F"/>
          <w:right w:val="single" w:sz="24" w:space="0" w:color="000000"/>
          <w:insideH w:val="single" w:sz="4" w:space="0" w:color="A6A6A6"/>
          <w:insideV w:val="single" w:sz="6" w:space="0" w:color="000000"/>
        </w:tblBorders>
        <w:tblLayout w:type="fixed"/>
        <w:tblLook w:val="0400" w:firstRow="0" w:lastRow="0" w:firstColumn="0" w:lastColumn="0" w:noHBand="0" w:noVBand="1"/>
      </w:tblPr>
      <w:tblGrid>
        <w:gridCol w:w="1568"/>
        <w:gridCol w:w="1398"/>
        <w:gridCol w:w="7119"/>
      </w:tblGrid>
      <w:tr w:rsidR="000259BA">
        <w:trPr>
          <w:trHeight w:val="80"/>
        </w:trPr>
        <w:tc>
          <w:tcPr>
            <w:tcW w:w="1568" w:type="dxa"/>
            <w:shd w:val="clear" w:color="auto" w:fill="F2F2F2"/>
          </w:tcPr>
          <w:p w:rsidR="000259BA" w:rsidRDefault="00C87D1D">
            <w:pPr>
              <w:pStyle w:val="normal0"/>
            </w:pPr>
            <w:r>
              <w:t>Date</w:t>
            </w:r>
          </w:p>
        </w:tc>
        <w:tc>
          <w:tcPr>
            <w:tcW w:w="1398" w:type="dxa"/>
            <w:shd w:val="clear" w:color="auto" w:fill="F2F2F2"/>
          </w:tcPr>
          <w:p w:rsidR="000259BA" w:rsidRDefault="00C87D1D">
            <w:pPr>
              <w:pStyle w:val="normal0"/>
            </w:pPr>
            <w:r>
              <w:t xml:space="preserve">Due this </w:t>
            </w:r>
            <w:r>
              <w:lastRenderedPageBreak/>
              <w:t>day</w:t>
            </w:r>
          </w:p>
        </w:tc>
        <w:tc>
          <w:tcPr>
            <w:tcW w:w="7119" w:type="dxa"/>
            <w:shd w:val="clear" w:color="auto" w:fill="F2F2F2"/>
          </w:tcPr>
          <w:p w:rsidR="000259BA" w:rsidRDefault="00C87D1D">
            <w:pPr>
              <w:pStyle w:val="normal0"/>
            </w:pPr>
            <w:r>
              <w:lastRenderedPageBreak/>
              <w:t>Topic/Readings</w:t>
            </w:r>
          </w:p>
        </w:tc>
      </w:tr>
      <w:tr w:rsidR="000259BA">
        <w:trPr>
          <w:trHeight w:val="820"/>
        </w:trPr>
        <w:tc>
          <w:tcPr>
            <w:tcW w:w="1568" w:type="dxa"/>
          </w:tcPr>
          <w:p w:rsidR="000259BA" w:rsidRDefault="00C87D1D">
            <w:pPr>
              <w:pStyle w:val="normal0"/>
            </w:pPr>
            <w:r>
              <w:lastRenderedPageBreak/>
              <w:t>Jan. 23</w:t>
            </w:r>
          </w:p>
        </w:tc>
        <w:tc>
          <w:tcPr>
            <w:tcW w:w="1398" w:type="dxa"/>
          </w:tcPr>
          <w:p w:rsidR="000259BA" w:rsidRDefault="00C87D1D">
            <w:pPr>
              <w:pStyle w:val="normal0"/>
            </w:pPr>
            <w:r>
              <w:t>Responsive Essay 1</w:t>
            </w:r>
          </w:p>
        </w:tc>
        <w:tc>
          <w:tcPr>
            <w:tcW w:w="7119" w:type="dxa"/>
          </w:tcPr>
          <w:p w:rsidR="000259BA" w:rsidRDefault="00C87D1D">
            <w:pPr>
              <w:pStyle w:val="normal0"/>
            </w:pPr>
            <w:r>
              <w:t>Topic 1</w:t>
            </w:r>
          </w:p>
          <w:p w:rsidR="000259BA" w:rsidRDefault="000259BA">
            <w:pPr>
              <w:pStyle w:val="normal0"/>
            </w:pPr>
          </w:p>
          <w:p w:rsidR="000259BA" w:rsidRDefault="00C87D1D">
            <w:pPr>
              <w:pStyle w:val="normal0"/>
            </w:pPr>
            <w:r>
              <w:t>Reading 1</w:t>
            </w:r>
          </w:p>
          <w:p w:rsidR="000259BA" w:rsidRDefault="00C87D1D">
            <w:pPr>
              <w:pStyle w:val="normal0"/>
            </w:pPr>
            <w:r>
              <w:t>Reading 2</w:t>
            </w:r>
          </w:p>
        </w:tc>
      </w:tr>
      <w:tr w:rsidR="000259BA">
        <w:trPr>
          <w:trHeight w:val="400"/>
        </w:trPr>
        <w:tc>
          <w:tcPr>
            <w:tcW w:w="1568" w:type="dxa"/>
          </w:tcPr>
          <w:p w:rsidR="000259BA" w:rsidRDefault="00C87D1D">
            <w:pPr>
              <w:pStyle w:val="normal0"/>
            </w:pPr>
            <w:r>
              <w:t>Jan. 25</w:t>
            </w:r>
          </w:p>
        </w:tc>
        <w:tc>
          <w:tcPr>
            <w:tcW w:w="1398" w:type="dxa"/>
          </w:tcPr>
          <w:p w:rsidR="000259BA" w:rsidRDefault="00C87D1D">
            <w:pPr>
              <w:pStyle w:val="normal0"/>
            </w:pPr>
            <w:r>
              <w:t>Responsive Essay 2</w:t>
            </w:r>
          </w:p>
        </w:tc>
        <w:tc>
          <w:tcPr>
            <w:tcW w:w="7119" w:type="dxa"/>
          </w:tcPr>
          <w:p w:rsidR="000259BA" w:rsidRDefault="00C87D1D">
            <w:pPr>
              <w:pStyle w:val="normal0"/>
            </w:pPr>
            <w:r>
              <w:t>Topic 2</w:t>
            </w:r>
          </w:p>
          <w:p w:rsidR="000259BA" w:rsidRDefault="000259BA">
            <w:pPr>
              <w:pStyle w:val="normal0"/>
            </w:pPr>
          </w:p>
          <w:p w:rsidR="000259BA" w:rsidRDefault="00C87D1D">
            <w:pPr>
              <w:pStyle w:val="normal0"/>
            </w:pPr>
            <w:r>
              <w:t>Reading 3</w:t>
            </w:r>
          </w:p>
          <w:p w:rsidR="000259BA" w:rsidRDefault="00C87D1D">
            <w:pPr>
              <w:pStyle w:val="normal0"/>
            </w:pPr>
            <w:r>
              <w:t>Reading 4</w:t>
            </w:r>
          </w:p>
        </w:tc>
      </w:tr>
      <w:tr w:rsidR="000259BA">
        <w:tc>
          <w:tcPr>
            <w:tcW w:w="1568" w:type="dxa"/>
          </w:tcPr>
          <w:p w:rsidR="000259BA" w:rsidRDefault="00C87D1D">
            <w:pPr>
              <w:pStyle w:val="normal0"/>
            </w:pPr>
            <w:r>
              <w:t>Jan 30</w:t>
            </w:r>
          </w:p>
        </w:tc>
        <w:tc>
          <w:tcPr>
            <w:tcW w:w="1398" w:type="dxa"/>
          </w:tcPr>
          <w:p w:rsidR="000259BA" w:rsidRDefault="00C87D1D">
            <w:pPr>
              <w:pStyle w:val="normal0"/>
            </w:pPr>
            <w:r>
              <w:t>Midterm paper draft</w:t>
            </w:r>
          </w:p>
          <w:p w:rsidR="000259BA" w:rsidRDefault="000259BA">
            <w:pPr>
              <w:pStyle w:val="normal0"/>
            </w:pPr>
          </w:p>
        </w:tc>
        <w:tc>
          <w:tcPr>
            <w:tcW w:w="7119" w:type="dxa"/>
          </w:tcPr>
          <w:p w:rsidR="000259BA" w:rsidRDefault="00C87D1D">
            <w:pPr>
              <w:pStyle w:val="normal0"/>
            </w:pPr>
            <w:r>
              <w:t>Topic 3</w:t>
            </w:r>
          </w:p>
          <w:p w:rsidR="000259BA" w:rsidRDefault="000259BA">
            <w:pPr>
              <w:pStyle w:val="normal0"/>
            </w:pPr>
          </w:p>
          <w:p w:rsidR="000259BA" w:rsidRDefault="00C87D1D">
            <w:pPr>
              <w:pStyle w:val="normal0"/>
            </w:pPr>
            <w:r>
              <w:t>Reading 5</w:t>
            </w:r>
          </w:p>
          <w:p w:rsidR="000259BA" w:rsidRDefault="00C87D1D">
            <w:pPr>
              <w:pStyle w:val="normal0"/>
            </w:pPr>
            <w:r>
              <w:t>Reading 6</w:t>
            </w:r>
          </w:p>
        </w:tc>
      </w:tr>
      <w:tr w:rsidR="000259BA">
        <w:tc>
          <w:tcPr>
            <w:tcW w:w="1568" w:type="dxa"/>
          </w:tcPr>
          <w:p w:rsidR="000259BA" w:rsidRDefault="00C87D1D">
            <w:pPr>
              <w:pStyle w:val="normal0"/>
            </w:pPr>
            <w:r>
              <w:t>Feb 1</w:t>
            </w:r>
          </w:p>
        </w:tc>
        <w:tc>
          <w:tcPr>
            <w:tcW w:w="1398" w:type="dxa"/>
          </w:tcPr>
          <w:p w:rsidR="000259BA" w:rsidRDefault="000259BA">
            <w:pPr>
              <w:pStyle w:val="normal0"/>
            </w:pPr>
          </w:p>
        </w:tc>
        <w:tc>
          <w:tcPr>
            <w:tcW w:w="7119" w:type="dxa"/>
          </w:tcPr>
          <w:p w:rsidR="000259BA" w:rsidRDefault="000259BA">
            <w:pPr>
              <w:pStyle w:val="normal0"/>
            </w:pPr>
          </w:p>
        </w:tc>
      </w:tr>
      <w:tr w:rsidR="000259BA">
        <w:tc>
          <w:tcPr>
            <w:tcW w:w="1568" w:type="dxa"/>
          </w:tcPr>
          <w:p w:rsidR="000259BA" w:rsidRDefault="00C87D1D">
            <w:pPr>
              <w:pStyle w:val="normal0"/>
            </w:pPr>
            <w:r>
              <w:t>Feb 6</w:t>
            </w:r>
          </w:p>
        </w:tc>
        <w:tc>
          <w:tcPr>
            <w:tcW w:w="1398" w:type="dxa"/>
          </w:tcPr>
          <w:p w:rsidR="000259BA" w:rsidRDefault="000259BA">
            <w:pPr>
              <w:pStyle w:val="normal0"/>
            </w:pPr>
          </w:p>
        </w:tc>
        <w:tc>
          <w:tcPr>
            <w:tcW w:w="7119" w:type="dxa"/>
          </w:tcPr>
          <w:p w:rsidR="000259BA" w:rsidRDefault="000259BA">
            <w:pPr>
              <w:pStyle w:val="normal0"/>
            </w:pPr>
          </w:p>
        </w:tc>
      </w:tr>
      <w:tr w:rsidR="000259BA">
        <w:tc>
          <w:tcPr>
            <w:tcW w:w="1568" w:type="dxa"/>
          </w:tcPr>
          <w:p w:rsidR="000259BA" w:rsidRDefault="00C87D1D">
            <w:pPr>
              <w:pStyle w:val="normal0"/>
            </w:pPr>
            <w:r>
              <w:t>Feb 9</w:t>
            </w:r>
          </w:p>
        </w:tc>
        <w:tc>
          <w:tcPr>
            <w:tcW w:w="1398" w:type="dxa"/>
          </w:tcPr>
          <w:p w:rsidR="000259BA" w:rsidRDefault="000259BA">
            <w:pPr>
              <w:pStyle w:val="normal0"/>
            </w:pPr>
          </w:p>
        </w:tc>
        <w:tc>
          <w:tcPr>
            <w:tcW w:w="7119" w:type="dxa"/>
          </w:tcPr>
          <w:p w:rsidR="000259BA" w:rsidRDefault="000259BA">
            <w:pPr>
              <w:pStyle w:val="normal0"/>
            </w:pPr>
          </w:p>
        </w:tc>
      </w:tr>
      <w:tr w:rsidR="000259BA">
        <w:tc>
          <w:tcPr>
            <w:tcW w:w="1568" w:type="dxa"/>
          </w:tcPr>
          <w:p w:rsidR="000259BA" w:rsidRDefault="00C87D1D">
            <w:pPr>
              <w:pStyle w:val="normal0"/>
            </w:pPr>
            <w:r>
              <w:t>Feb 13</w:t>
            </w:r>
          </w:p>
        </w:tc>
        <w:tc>
          <w:tcPr>
            <w:tcW w:w="1398" w:type="dxa"/>
          </w:tcPr>
          <w:p w:rsidR="000259BA" w:rsidRDefault="000259BA">
            <w:pPr>
              <w:pStyle w:val="normal0"/>
            </w:pPr>
          </w:p>
        </w:tc>
        <w:tc>
          <w:tcPr>
            <w:tcW w:w="7119" w:type="dxa"/>
          </w:tcPr>
          <w:p w:rsidR="000259BA" w:rsidRDefault="000259BA">
            <w:pPr>
              <w:pStyle w:val="normal0"/>
            </w:pPr>
          </w:p>
        </w:tc>
      </w:tr>
      <w:tr w:rsidR="000259BA">
        <w:tc>
          <w:tcPr>
            <w:tcW w:w="1568" w:type="dxa"/>
          </w:tcPr>
          <w:p w:rsidR="000259BA" w:rsidRDefault="00C87D1D">
            <w:pPr>
              <w:pStyle w:val="normal0"/>
            </w:pPr>
            <w:r>
              <w:t>Feb 15</w:t>
            </w:r>
          </w:p>
        </w:tc>
        <w:tc>
          <w:tcPr>
            <w:tcW w:w="1398" w:type="dxa"/>
          </w:tcPr>
          <w:p w:rsidR="000259BA" w:rsidRDefault="000259BA">
            <w:pPr>
              <w:pStyle w:val="normal0"/>
            </w:pPr>
          </w:p>
        </w:tc>
        <w:tc>
          <w:tcPr>
            <w:tcW w:w="7119" w:type="dxa"/>
          </w:tcPr>
          <w:p w:rsidR="000259BA" w:rsidRDefault="000259BA">
            <w:pPr>
              <w:pStyle w:val="normal0"/>
            </w:pPr>
          </w:p>
        </w:tc>
      </w:tr>
      <w:tr w:rsidR="000259BA">
        <w:tc>
          <w:tcPr>
            <w:tcW w:w="1568" w:type="dxa"/>
          </w:tcPr>
          <w:p w:rsidR="000259BA" w:rsidRDefault="00C87D1D">
            <w:pPr>
              <w:pStyle w:val="normal0"/>
            </w:pPr>
            <w:r>
              <w:t>Feb 20</w:t>
            </w:r>
          </w:p>
        </w:tc>
        <w:tc>
          <w:tcPr>
            <w:tcW w:w="1398" w:type="dxa"/>
          </w:tcPr>
          <w:p w:rsidR="000259BA" w:rsidRDefault="000259BA">
            <w:pPr>
              <w:pStyle w:val="normal0"/>
            </w:pPr>
          </w:p>
        </w:tc>
        <w:tc>
          <w:tcPr>
            <w:tcW w:w="7119" w:type="dxa"/>
          </w:tcPr>
          <w:p w:rsidR="000259BA" w:rsidRDefault="000259BA">
            <w:pPr>
              <w:pStyle w:val="normal0"/>
            </w:pPr>
          </w:p>
        </w:tc>
      </w:tr>
      <w:tr w:rsidR="000259BA">
        <w:tc>
          <w:tcPr>
            <w:tcW w:w="1568" w:type="dxa"/>
          </w:tcPr>
          <w:p w:rsidR="000259BA" w:rsidRDefault="00C87D1D">
            <w:pPr>
              <w:pStyle w:val="normal0"/>
            </w:pPr>
            <w:r>
              <w:t>Feb 22</w:t>
            </w:r>
          </w:p>
        </w:tc>
        <w:tc>
          <w:tcPr>
            <w:tcW w:w="1398" w:type="dxa"/>
          </w:tcPr>
          <w:p w:rsidR="000259BA" w:rsidRDefault="000259BA">
            <w:pPr>
              <w:pStyle w:val="normal0"/>
            </w:pPr>
          </w:p>
        </w:tc>
        <w:tc>
          <w:tcPr>
            <w:tcW w:w="7119" w:type="dxa"/>
          </w:tcPr>
          <w:p w:rsidR="000259BA" w:rsidRDefault="000259BA">
            <w:pPr>
              <w:pStyle w:val="normal0"/>
            </w:pPr>
          </w:p>
        </w:tc>
      </w:tr>
      <w:tr w:rsidR="000259BA">
        <w:tc>
          <w:tcPr>
            <w:tcW w:w="1568" w:type="dxa"/>
          </w:tcPr>
          <w:p w:rsidR="000259BA" w:rsidRDefault="00C87D1D">
            <w:pPr>
              <w:pStyle w:val="normal0"/>
            </w:pPr>
            <w:r>
              <w:t>Feb 27</w:t>
            </w:r>
          </w:p>
        </w:tc>
        <w:tc>
          <w:tcPr>
            <w:tcW w:w="1398" w:type="dxa"/>
          </w:tcPr>
          <w:p w:rsidR="000259BA" w:rsidRDefault="000259BA">
            <w:pPr>
              <w:pStyle w:val="normal0"/>
            </w:pPr>
          </w:p>
        </w:tc>
        <w:tc>
          <w:tcPr>
            <w:tcW w:w="7119" w:type="dxa"/>
          </w:tcPr>
          <w:p w:rsidR="000259BA" w:rsidRDefault="000259BA">
            <w:pPr>
              <w:pStyle w:val="normal0"/>
            </w:pPr>
          </w:p>
        </w:tc>
      </w:tr>
      <w:tr w:rsidR="000259BA">
        <w:tc>
          <w:tcPr>
            <w:tcW w:w="1568" w:type="dxa"/>
          </w:tcPr>
          <w:p w:rsidR="000259BA" w:rsidRDefault="00C87D1D">
            <w:pPr>
              <w:pStyle w:val="normal0"/>
            </w:pPr>
            <w:r>
              <w:t>Mar 1</w:t>
            </w:r>
          </w:p>
        </w:tc>
        <w:tc>
          <w:tcPr>
            <w:tcW w:w="1398" w:type="dxa"/>
          </w:tcPr>
          <w:p w:rsidR="000259BA" w:rsidRDefault="000259BA">
            <w:pPr>
              <w:pStyle w:val="normal0"/>
            </w:pPr>
          </w:p>
        </w:tc>
        <w:tc>
          <w:tcPr>
            <w:tcW w:w="7119" w:type="dxa"/>
          </w:tcPr>
          <w:p w:rsidR="000259BA" w:rsidRDefault="000259BA">
            <w:pPr>
              <w:pStyle w:val="normal0"/>
            </w:pPr>
          </w:p>
        </w:tc>
      </w:tr>
      <w:tr w:rsidR="000259BA">
        <w:tc>
          <w:tcPr>
            <w:tcW w:w="1568" w:type="dxa"/>
          </w:tcPr>
          <w:p w:rsidR="000259BA" w:rsidRDefault="00C87D1D">
            <w:pPr>
              <w:pStyle w:val="normal0"/>
            </w:pPr>
            <w:r>
              <w:t>Mar 6</w:t>
            </w:r>
          </w:p>
        </w:tc>
        <w:tc>
          <w:tcPr>
            <w:tcW w:w="1398" w:type="dxa"/>
          </w:tcPr>
          <w:p w:rsidR="000259BA" w:rsidRDefault="000259BA">
            <w:pPr>
              <w:pStyle w:val="normal0"/>
            </w:pPr>
          </w:p>
        </w:tc>
        <w:tc>
          <w:tcPr>
            <w:tcW w:w="7119" w:type="dxa"/>
          </w:tcPr>
          <w:p w:rsidR="000259BA" w:rsidRDefault="000259BA">
            <w:pPr>
              <w:pStyle w:val="normal0"/>
            </w:pPr>
          </w:p>
        </w:tc>
      </w:tr>
      <w:tr w:rsidR="000259BA">
        <w:tc>
          <w:tcPr>
            <w:tcW w:w="1568" w:type="dxa"/>
          </w:tcPr>
          <w:p w:rsidR="000259BA" w:rsidRDefault="00C87D1D">
            <w:pPr>
              <w:pStyle w:val="normal0"/>
            </w:pPr>
            <w:r>
              <w:t>Mar 9</w:t>
            </w:r>
          </w:p>
        </w:tc>
        <w:tc>
          <w:tcPr>
            <w:tcW w:w="1398" w:type="dxa"/>
          </w:tcPr>
          <w:p w:rsidR="000259BA" w:rsidRDefault="000259BA">
            <w:pPr>
              <w:pStyle w:val="normal0"/>
            </w:pPr>
          </w:p>
        </w:tc>
        <w:tc>
          <w:tcPr>
            <w:tcW w:w="7119" w:type="dxa"/>
          </w:tcPr>
          <w:p w:rsidR="000259BA" w:rsidRDefault="000259BA">
            <w:pPr>
              <w:pStyle w:val="normal0"/>
            </w:pPr>
          </w:p>
        </w:tc>
      </w:tr>
      <w:tr w:rsidR="000259BA">
        <w:tc>
          <w:tcPr>
            <w:tcW w:w="1568" w:type="dxa"/>
          </w:tcPr>
          <w:p w:rsidR="000259BA" w:rsidRDefault="00C87D1D">
            <w:pPr>
              <w:pStyle w:val="normal0"/>
            </w:pPr>
            <w:r>
              <w:t>Mar 13</w:t>
            </w:r>
          </w:p>
        </w:tc>
        <w:tc>
          <w:tcPr>
            <w:tcW w:w="1398" w:type="dxa"/>
          </w:tcPr>
          <w:p w:rsidR="000259BA" w:rsidRDefault="000259BA">
            <w:pPr>
              <w:pStyle w:val="normal0"/>
            </w:pPr>
          </w:p>
        </w:tc>
        <w:tc>
          <w:tcPr>
            <w:tcW w:w="7119" w:type="dxa"/>
          </w:tcPr>
          <w:p w:rsidR="000259BA" w:rsidRDefault="000259BA">
            <w:pPr>
              <w:pStyle w:val="normal0"/>
            </w:pPr>
          </w:p>
        </w:tc>
      </w:tr>
      <w:tr w:rsidR="000259BA">
        <w:tc>
          <w:tcPr>
            <w:tcW w:w="1568" w:type="dxa"/>
          </w:tcPr>
          <w:p w:rsidR="000259BA" w:rsidRDefault="00C87D1D">
            <w:pPr>
              <w:pStyle w:val="normal0"/>
            </w:pPr>
            <w:r>
              <w:t>Mar 15</w:t>
            </w:r>
          </w:p>
        </w:tc>
        <w:tc>
          <w:tcPr>
            <w:tcW w:w="1398" w:type="dxa"/>
          </w:tcPr>
          <w:p w:rsidR="000259BA" w:rsidRDefault="000259BA">
            <w:pPr>
              <w:pStyle w:val="normal0"/>
            </w:pPr>
          </w:p>
        </w:tc>
        <w:tc>
          <w:tcPr>
            <w:tcW w:w="7119" w:type="dxa"/>
          </w:tcPr>
          <w:p w:rsidR="000259BA" w:rsidRDefault="000259BA">
            <w:pPr>
              <w:pStyle w:val="normal0"/>
            </w:pPr>
          </w:p>
        </w:tc>
      </w:tr>
      <w:tr w:rsidR="000259BA">
        <w:tc>
          <w:tcPr>
            <w:tcW w:w="1568" w:type="dxa"/>
          </w:tcPr>
          <w:p w:rsidR="000259BA" w:rsidRDefault="00C87D1D">
            <w:pPr>
              <w:pStyle w:val="normal0"/>
            </w:pPr>
            <w:r>
              <w:lastRenderedPageBreak/>
              <w:t>Mar 20</w:t>
            </w:r>
          </w:p>
        </w:tc>
        <w:tc>
          <w:tcPr>
            <w:tcW w:w="1398" w:type="dxa"/>
          </w:tcPr>
          <w:p w:rsidR="000259BA" w:rsidRDefault="000259BA">
            <w:pPr>
              <w:pStyle w:val="normal0"/>
            </w:pPr>
          </w:p>
        </w:tc>
        <w:tc>
          <w:tcPr>
            <w:tcW w:w="7119" w:type="dxa"/>
          </w:tcPr>
          <w:p w:rsidR="000259BA" w:rsidRDefault="000259BA">
            <w:pPr>
              <w:pStyle w:val="normal0"/>
            </w:pPr>
          </w:p>
        </w:tc>
      </w:tr>
      <w:tr w:rsidR="000259BA">
        <w:tc>
          <w:tcPr>
            <w:tcW w:w="1568" w:type="dxa"/>
          </w:tcPr>
          <w:p w:rsidR="000259BA" w:rsidRDefault="00C87D1D">
            <w:pPr>
              <w:pStyle w:val="normal0"/>
            </w:pPr>
            <w:r>
              <w:t>Mar 22</w:t>
            </w:r>
          </w:p>
        </w:tc>
        <w:tc>
          <w:tcPr>
            <w:tcW w:w="1398" w:type="dxa"/>
          </w:tcPr>
          <w:p w:rsidR="000259BA" w:rsidRDefault="000259BA">
            <w:pPr>
              <w:pStyle w:val="normal0"/>
            </w:pPr>
          </w:p>
        </w:tc>
        <w:tc>
          <w:tcPr>
            <w:tcW w:w="7119" w:type="dxa"/>
          </w:tcPr>
          <w:p w:rsidR="000259BA" w:rsidRDefault="000259BA">
            <w:pPr>
              <w:pStyle w:val="normal0"/>
            </w:pPr>
          </w:p>
        </w:tc>
      </w:tr>
      <w:tr w:rsidR="000259BA">
        <w:tc>
          <w:tcPr>
            <w:tcW w:w="1568" w:type="dxa"/>
          </w:tcPr>
          <w:p w:rsidR="000259BA" w:rsidRDefault="00C87D1D">
            <w:pPr>
              <w:pStyle w:val="normal0"/>
            </w:pPr>
            <w:r>
              <w:t>Mar 29</w:t>
            </w:r>
          </w:p>
        </w:tc>
        <w:tc>
          <w:tcPr>
            <w:tcW w:w="1398" w:type="dxa"/>
          </w:tcPr>
          <w:p w:rsidR="000259BA" w:rsidRDefault="000259BA">
            <w:pPr>
              <w:pStyle w:val="normal0"/>
            </w:pPr>
          </w:p>
        </w:tc>
        <w:tc>
          <w:tcPr>
            <w:tcW w:w="7119" w:type="dxa"/>
          </w:tcPr>
          <w:p w:rsidR="000259BA" w:rsidRDefault="000259BA">
            <w:pPr>
              <w:pStyle w:val="normal0"/>
            </w:pPr>
          </w:p>
        </w:tc>
      </w:tr>
      <w:tr w:rsidR="000259BA">
        <w:tc>
          <w:tcPr>
            <w:tcW w:w="1568" w:type="dxa"/>
          </w:tcPr>
          <w:p w:rsidR="000259BA" w:rsidRDefault="00C87D1D">
            <w:pPr>
              <w:pStyle w:val="normal0"/>
            </w:pPr>
            <w:r>
              <w:t>Apr 3</w:t>
            </w:r>
          </w:p>
        </w:tc>
        <w:tc>
          <w:tcPr>
            <w:tcW w:w="1398" w:type="dxa"/>
          </w:tcPr>
          <w:p w:rsidR="000259BA" w:rsidRDefault="000259BA">
            <w:pPr>
              <w:pStyle w:val="normal0"/>
            </w:pPr>
          </w:p>
        </w:tc>
        <w:tc>
          <w:tcPr>
            <w:tcW w:w="7119" w:type="dxa"/>
          </w:tcPr>
          <w:p w:rsidR="000259BA" w:rsidRDefault="000259BA">
            <w:pPr>
              <w:pStyle w:val="normal0"/>
            </w:pPr>
          </w:p>
        </w:tc>
      </w:tr>
      <w:tr w:rsidR="000259BA">
        <w:tc>
          <w:tcPr>
            <w:tcW w:w="1568" w:type="dxa"/>
          </w:tcPr>
          <w:p w:rsidR="000259BA" w:rsidRDefault="00C87D1D">
            <w:pPr>
              <w:pStyle w:val="normal0"/>
            </w:pPr>
            <w:r>
              <w:t>Apr 5</w:t>
            </w:r>
          </w:p>
        </w:tc>
        <w:tc>
          <w:tcPr>
            <w:tcW w:w="1398" w:type="dxa"/>
          </w:tcPr>
          <w:p w:rsidR="000259BA" w:rsidRDefault="000259BA">
            <w:pPr>
              <w:pStyle w:val="normal0"/>
            </w:pPr>
          </w:p>
        </w:tc>
        <w:tc>
          <w:tcPr>
            <w:tcW w:w="7119" w:type="dxa"/>
          </w:tcPr>
          <w:p w:rsidR="000259BA" w:rsidRDefault="000259BA">
            <w:pPr>
              <w:pStyle w:val="normal0"/>
            </w:pPr>
          </w:p>
        </w:tc>
      </w:tr>
      <w:tr w:rsidR="000259BA">
        <w:tc>
          <w:tcPr>
            <w:tcW w:w="1568" w:type="dxa"/>
          </w:tcPr>
          <w:p w:rsidR="000259BA" w:rsidRDefault="00C87D1D">
            <w:pPr>
              <w:pStyle w:val="normal0"/>
            </w:pPr>
            <w:r>
              <w:t>Apr 10</w:t>
            </w:r>
          </w:p>
        </w:tc>
        <w:tc>
          <w:tcPr>
            <w:tcW w:w="1398" w:type="dxa"/>
          </w:tcPr>
          <w:p w:rsidR="000259BA" w:rsidRDefault="000259BA">
            <w:pPr>
              <w:pStyle w:val="normal0"/>
            </w:pPr>
          </w:p>
        </w:tc>
        <w:tc>
          <w:tcPr>
            <w:tcW w:w="7119" w:type="dxa"/>
          </w:tcPr>
          <w:p w:rsidR="000259BA" w:rsidRDefault="000259BA">
            <w:pPr>
              <w:pStyle w:val="normal0"/>
            </w:pPr>
          </w:p>
        </w:tc>
      </w:tr>
      <w:tr w:rsidR="000259BA">
        <w:tc>
          <w:tcPr>
            <w:tcW w:w="1568" w:type="dxa"/>
          </w:tcPr>
          <w:p w:rsidR="000259BA" w:rsidRDefault="00C87D1D">
            <w:pPr>
              <w:pStyle w:val="normal0"/>
            </w:pPr>
            <w:r>
              <w:t>Apr 12</w:t>
            </w:r>
          </w:p>
        </w:tc>
        <w:tc>
          <w:tcPr>
            <w:tcW w:w="1398" w:type="dxa"/>
          </w:tcPr>
          <w:p w:rsidR="000259BA" w:rsidRDefault="000259BA">
            <w:pPr>
              <w:pStyle w:val="normal0"/>
            </w:pPr>
          </w:p>
        </w:tc>
        <w:tc>
          <w:tcPr>
            <w:tcW w:w="7119" w:type="dxa"/>
          </w:tcPr>
          <w:p w:rsidR="000259BA" w:rsidRDefault="000259BA">
            <w:pPr>
              <w:pStyle w:val="normal0"/>
            </w:pPr>
          </w:p>
        </w:tc>
      </w:tr>
      <w:tr w:rsidR="000259BA">
        <w:tc>
          <w:tcPr>
            <w:tcW w:w="1568" w:type="dxa"/>
          </w:tcPr>
          <w:p w:rsidR="000259BA" w:rsidRDefault="00C87D1D">
            <w:pPr>
              <w:pStyle w:val="normal0"/>
            </w:pPr>
            <w:r>
              <w:t>Apr 17</w:t>
            </w:r>
          </w:p>
        </w:tc>
        <w:tc>
          <w:tcPr>
            <w:tcW w:w="1398" w:type="dxa"/>
          </w:tcPr>
          <w:p w:rsidR="000259BA" w:rsidRDefault="000259BA">
            <w:pPr>
              <w:pStyle w:val="normal0"/>
            </w:pPr>
          </w:p>
        </w:tc>
        <w:tc>
          <w:tcPr>
            <w:tcW w:w="7119" w:type="dxa"/>
          </w:tcPr>
          <w:p w:rsidR="000259BA" w:rsidRDefault="000259BA">
            <w:pPr>
              <w:pStyle w:val="normal0"/>
            </w:pPr>
          </w:p>
        </w:tc>
      </w:tr>
      <w:tr w:rsidR="000259BA">
        <w:tc>
          <w:tcPr>
            <w:tcW w:w="1568" w:type="dxa"/>
          </w:tcPr>
          <w:p w:rsidR="000259BA" w:rsidRDefault="00C87D1D">
            <w:pPr>
              <w:pStyle w:val="normal0"/>
            </w:pPr>
            <w:r>
              <w:t>Apr 19</w:t>
            </w:r>
          </w:p>
        </w:tc>
        <w:tc>
          <w:tcPr>
            <w:tcW w:w="1398" w:type="dxa"/>
          </w:tcPr>
          <w:p w:rsidR="000259BA" w:rsidRDefault="000259BA">
            <w:pPr>
              <w:pStyle w:val="normal0"/>
            </w:pPr>
          </w:p>
        </w:tc>
        <w:tc>
          <w:tcPr>
            <w:tcW w:w="7119" w:type="dxa"/>
          </w:tcPr>
          <w:p w:rsidR="000259BA" w:rsidRDefault="000259BA">
            <w:pPr>
              <w:pStyle w:val="normal0"/>
            </w:pPr>
          </w:p>
        </w:tc>
      </w:tr>
      <w:tr w:rsidR="000259BA">
        <w:tc>
          <w:tcPr>
            <w:tcW w:w="1568" w:type="dxa"/>
          </w:tcPr>
          <w:p w:rsidR="000259BA" w:rsidRDefault="00C87D1D">
            <w:pPr>
              <w:pStyle w:val="normal0"/>
            </w:pPr>
            <w:r>
              <w:t>Apr 24</w:t>
            </w:r>
          </w:p>
        </w:tc>
        <w:tc>
          <w:tcPr>
            <w:tcW w:w="1398" w:type="dxa"/>
          </w:tcPr>
          <w:p w:rsidR="000259BA" w:rsidRDefault="000259BA">
            <w:pPr>
              <w:pStyle w:val="normal0"/>
            </w:pPr>
          </w:p>
        </w:tc>
        <w:tc>
          <w:tcPr>
            <w:tcW w:w="7119" w:type="dxa"/>
          </w:tcPr>
          <w:p w:rsidR="000259BA" w:rsidRDefault="000259BA">
            <w:pPr>
              <w:pStyle w:val="normal0"/>
            </w:pPr>
          </w:p>
        </w:tc>
      </w:tr>
      <w:tr w:rsidR="000259BA">
        <w:tc>
          <w:tcPr>
            <w:tcW w:w="1568" w:type="dxa"/>
          </w:tcPr>
          <w:p w:rsidR="000259BA" w:rsidRDefault="00C87D1D">
            <w:pPr>
              <w:pStyle w:val="normal0"/>
            </w:pPr>
            <w:r>
              <w:t>Apr 26</w:t>
            </w:r>
          </w:p>
        </w:tc>
        <w:tc>
          <w:tcPr>
            <w:tcW w:w="1398" w:type="dxa"/>
          </w:tcPr>
          <w:p w:rsidR="000259BA" w:rsidRDefault="000259BA">
            <w:pPr>
              <w:pStyle w:val="normal0"/>
            </w:pPr>
          </w:p>
        </w:tc>
        <w:tc>
          <w:tcPr>
            <w:tcW w:w="7119" w:type="dxa"/>
          </w:tcPr>
          <w:p w:rsidR="000259BA" w:rsidRDefault="000259BA">
            <w:pPr>
              <w:pStyle w:val="normal0"/>
            </w:pPr>
          </w:p>
        </w:tc>
      </w:tr>
    </w:tbl>
    <w:p w:rsidR="000259BA" w:rsidRDefault="000259BA">
      <w:pPr>
        <w:pStyle w:val="normal0"/>
      </w:pPr>
    </w:p>
    <w:sectPr w:rsidR="000259BA">
      <w:footerReference w:type="even" r:id="rId9"/>
      <w:footerReference w:type="default" r:id="rId10"/>
      <w:footerReference w:type="first" r:id="rId11"/>
      <w:pgSz w:w="12240" w:h="15840"/>
      <w:pgMar w:top="720" w:right="1080" w:bottom="864" w:left="108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87D1D">
      <w:r>
        <w:separator/>
      </w:r>
    </w:p>
  </w:endnote>
  <w:endnote w:type="continuationSeparator" w:id="0">
    <w:p w:rsidR="00000000" w:rsidRDefault="00C8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9BA" w:rsidRDefault="00C87D1D">
    <w:pPr>
      <w:pStyle w:val="normal0"/>
      <w:pBdr>
        <w:top w:val="nil"/>
        <w:left w:val="nil"/>
        <w:bottom w:val="nil"/>
        <w:right w:val="nil"/>
        <w:between w:val="nil"/>
      </w:pBdr>
      <w:jc w:val="right"/>
    </w:pPr>
    <w:r>
      <w:fldChar w:fldCharType="begin"/>
    </w:r>
    <w:r>
      <w:instrText>PAGE</w:instrText>
    </w:r>
    <w:r>
      <w:fldChar w:fldCharType="end"/>
    </w:r>
  </w:p>
  <w:p w:rsidR="000259BA" w:rsidRDefault="000259BA">
    <w:pPr>
      <w:pStyle w:val="normal0"/>
      <w:pBdr>
        <w:top w:val="nil"/>
        <w:left w:val="nil"/>
        <w:bottom w:val="nil"/>
        <w:right w:val="nil"/>
        <w:between w:val="nil"/>
      </w:pBd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9BA" w:rsidRDefault="00C87D1D">
    <w:pPr>
      <w:pStyle w:val="normal0"/>
      <w:pBdr>
        <w:top w:val="nil"/>
        <w:left w:val="nil"/>
        <w:bottom w:val="nil"/>
        <w:right w:val="nil"/>
        <w:between w:val="nil"/>
      </w:pBdr>
      <w:jc w:val="right"/>
    </w:pPr>
    <w:r>
      <w:fldChar w:fldCharType="begin"/>
    </w:r>
    <w:r>
      <w:instrText>PAGE</w:instrText>
    </w:r>
    <w:r>
      <w:fldChar w:fldCharType="separate"/>
    </w:r>
    <w:r>
      <w:rPr>
        <w:noProof/>
      </w:rPr>
      <w:t>2</w:t>
    </w:r>
    <w:r>
      <w:fldChar w:fldCharType="end"/>
    </w:r>
  </w:p>
  <w:p w:rsidR="000259BA" w:rsidRDefault="00C87D1D">
    <w:pPr>
      <w:pStyle w:val="normal0"/>
      <w:pBdr>
        <w:top w:val="nil"/>
        <w:left w:val="nil"/>
        <w:bottom w:val="nil"/>
        <w:right w:val="nil"/>
        <w:between w:val="nil"/>
      </w:pBdr>
      <w:ind w:right="360"/>
    </w:pPr>
    <w:r>
      <w:t>Semester Year</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9BA" w:rsidRDefault="00C87D1D">
    <w:pPr>
      <w:pStyle w:val="normal0"/>
      <w:pBdr>
        <w:top w:val="nil"/>
        <w:left w:val="nil"/>
        <w:bottom w:val="nil"/>
        <w:right w:val="nil"/>
        <w:between w:val="nil"/>
      </w:pBdr>
      <w:jc w:val="right"/>
    </w:pPr>
    <w:r>
      <w:fldChar w:fldCharType="begin"/>
    </w:r>
    <w:r>
      <w:instrText>PAGE</w:instrText>
    </w:r>
    <w:r>
      <w:fldChar w:fldCharType="separate"/>
    </w:r>
    <w:r>
      <w:rPr>
        <w:noProof/>
      </w:rPr>
      <w:t>1</w:t>
    </w:r>
    <w:r>
      <w:fldChar w:fldCharType="end"/>
    </w:r>
  </w:p>
  <w:p w:rsidR="000259BA" w:rsidRDefault="00C87D1D">
    <w:pPr>
      <w:pStyle w:val="normal0"/>
      <w:pBdr>
        <w:top w:val="nil"/>
        <w:left w:val="nil"/>
        <w:bottom w:val="nil"/>
        <w:right w:val="nil"/>
        <w:between w:val="nil"/>
      </w:pBdr>
      <w:ind w:right="360"/>
    </w:pPr>
    <w:r>
      <w:t>Semester Year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87D1D">
      <w:r>
        <w:separator/>
      </w:r>
    </w:p>
  </w:footnote>
  <w:footnote w:type="continuationSeparator" w:id="0">
    <w:p w:rsidR="00000000" w:rsidRDefault="00C87D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503A5"/>
    <w:multiLevelType w:val="multilevel"/>
    <w:tmpl w:val="1A1C03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321B7A27"/>
    <w:multiLevelType w:val="multilevel"/>
    <w:tmpl w:val="0E94AB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513507A"/>
    <w:multiLevelType w:val="multilevel"/>
    <w:tmpl w:val="4D0427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259BA"/>
    <w:rsid w:val="000259BA"/>
    <w:rsid w:val="00C87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Light" w:eastAsia="Helvetica Neue Light" w:hAnsi="Helvetica Neue Light" w:cs="Helvetica Neue Light"/>
        <w:color w:val="595959"/>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widowControl w:val="0"/>
      <w:spacing w:before="120" w:after="120"/>
      <w:outlineLvl w:val="0"/>
    </w:pPr>
    <w:rPr>
      <w:rFonts w:ascii="Helvetica Neue" w:eastAsia="Helvetica Neue" w:hAnsi="Helvetica Neue" w:cs="Helvetica Neue"/>
      <w:b/>
      <w:i/>
      <w:color w:val="0070C0"/>
      <w:sz w:val="48"/>
      <w:szCs w:val="48"/>
    </w:rPr>
  </w:style>
  <w:style w:type="paragraph" w:styleId="Heading2">
    <w:name w:val="heading 2"/>
    <w:basedOn w:val="normal0"/>
    <w:next w:val="normal0"/>
    <w:pPr>
      <w:keepNext/>
      <w:keepLines/>
      <w:spacing w:before="40"/>
      <w:outlineLvl w:val="1"/>
    </w:pPr>
    <w:rPr>
      <w:rFonts w:ascii="Helvetica Neue" w:eastAsia="Helvetica Neue" w:hAnsi="Helvetica Neue" w:cs="Helvetica Neue"/>
      <w:b/>
      <w:color w:val="6E6E6E"/>
      <w:sz w:val="36"/>
      <w:szCs w:val="36"/>
    </w:rPr>
  </w:style>
  <w:style w:type="paragraph" w:styleId="Heading3">
    <w:name w:val="heading 3"/>
    <w:basedOn w:val="normal0"/>
    <w:next w:val="normal0"/>
    <w:pPr>
      <w:outlineLvl w:val="2"/>
    </w:pPr>
    <w:rPr>
      <w:sz w:val="28"/>
      <w:szCs w:val="28"/>
    </w:rPr>
  </w:style>
  <w:style w:type="paragraph" w:styleId="Heading4">
    <w:name w:val="heading 4"/>
    <w:basedOn w:val="normal0"/>
    <w:next w:val="normal0"/>
    <w:pPr>
      <w:keepNext/>
      <w:keepLines/>
      <w:spacing w:before="40"/>
      <w:outlineLvl w:val="3"/>
    </w:pPr>
    <w:rPr>
      <w:rFonts w:ascii="Times New Roman" w:eastAsia="Times New Roman" w:hAnsi="Times New Roman" w:cs="Times New Roman"/>
      <w:b/>
      <w:i/>
      <w:color w:val="373737"/>
    </w:rPr>
  </w:style>
  <w:style w:type="paragraph" w:styleId="Heading5">
    <w:name w:val="heading 5"/>
    <w:basedOn w:val="normal0"/>
    <w:next w:val="normal0"/>
    <w:pPr>
      <w:keepNext/>
      <w:keepLines/>
      <w:spacing w:before="40"/>
      <w:outlineLvl w:val="4"/>
    </w:pPr>
    <w:rPr>
      <w:rFonts w:ascii="Times New Roman" w:eastAsia="Times New Roman" w:hAnsi="Times New Roman" w:cs="Times New Roman"/>
      <w:b/>
      <w:color w:val="373737"/>
    </w:rPr>
  </w:style>
  <w:style w:type="paragraph" w:styleId="Heading6">
    <w:name w:val="heading 6"/>
    <w:basedOn w:val="normal0"/>
    <w:next w:val="normal0"/>
    <w:pPr>
      <w:keepNext/>
      <w:keepLines/>
      <w:spacing w:before="40"/>
      <w:outlineLvl w:val="5"/>
    </w:pPr>
    <w:rPr>
      <w:rFonts w:ascii="Times New Roman" w:eastAsia="Times New Roman" w:hAnsi="Times New Roman" w:cs="Times New Roman"/>
      <w:color w:val="6E6E6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pBdr>
        <w:left w:val="single" w:sz="4" w:space="4" w:color="FFFFFF"/>
        <w:bottom w:val="single" w:sz="4" w:space="7" w:color="808080"/>
        <w:right w:val="single" w:sz="4" w:space="4" w:color="FFFFFF"/>
      </w:pBdr>
      <w:contextualSpacing/>
    </w:pPr>
    <w:rPr>
      <w:rFonts w:ascii="Helvetica Neue" w:eastAsia="Helvetica Neue" w:hAnsi="Helvetica Neue" w:cs="Helvetica Neue"/>
      <w:b/>
      <w:color w:val="262626"/>
      <w:sz w:val="72"/>
      <w:szCs w:val="72"/>
    </w:rPr>
  </w:style>
  <w:style w:type="paragraph" w:styleId="Subtitle">
    <w:name w:val="Subtitle"/>
    <w:basedOn w:val="normal0"/>
    <w:next w:val="normal0"/>
    <w:pPr>
      <w:spacing w:after="160"/>
      <w:contextualSpacing/>
    </w:pPr>
    <w:rPr>
      <w:color w:val="5A5A5A"/>
    </w:rPr>
  </w:style>
  <w:style w:type="table" w:customStyle="1" w:styleId="a">
    <w:basedOn w:val="TableNormal"/>
    <w:pPr>
      <w:spacing w:before="60" w:after="60"/>
    </w:pPr>
    <w:rPr>
      <w:rFonts w:ascii="Times New Roman" w:eastAsia="Times New Roman" w:hAnsi="Times New Roman" w:cs="Times New Roman"/>
      <w:b/>
      <w:color w:val="FFFFFF"/>
    </w:rPr>
    <w:tblPr>
      <w:tblStyleRowBandSize w:val="1"/>
      <w:tblStyleColBandSize w:val="1"/>
      <w:tblInd w:w="0" w:type="dxa"/>
      <w:tblCellMar>
        <w:top w:w="72" w:type="dxa"/>
        <w:left w:w="72" w:type="dxa"/>
        <w:bottom w:w="72" w:type="dxa"/>
        <w:right w:w="72" w:type="dxa"/>
      </w:tblCellMar>
    </w:tblPr>
    <w:tcPr>
      <w:shd w:val="clear" w:color="auto" w:fill="auto"/>
    </w:tcPr>
  </w:style>
  <w:style w:type="table" w:customStyle="1" w:styleId="a0">
    <w:basedOn w:val="TableNormal"/>
    <w:pPr>
      <w:spacing w:before="60" w:after="60"/>
    </w:pPr>
    <w:rPr>
      <w:rFonts w:ascii="Times New Roman" w:eastAsia="Times New Roman" w:hAnsi="Times New Roman" w:cs="Times New Roman"/>
      <w:b/>
      <w:color w:val="FFFFFF"/>
    </w:rPr>
    <w:tblPr>
      <w:tblStyleRowBandSize w:val="1"/>
      <w:tblStyleColBandSize w:val="1"/>
      <w:tblInd w:w="0" w:type="dxa"/>
      <w:tblCellMar>
        <w:top w:w="72" w:type="dxa"/>
        <w:left w:w="72" w:type="dxa"/>
        <w:bottom w:w="72" w:type="dxa"/>
        <w:right w:w="72" w:type="dxa"/>
      </w:tblCellMar>
    </w:tblPr>
    <w:tcPr>
      <w:shd w:val="clear" w:color="auto" w:fill="auto"/>
    </w:tcPr>
  </w:style>
  <w:style w:type="table" w:customStyle="1" w:styleId="a1">
    <w:basedOn w:val="TableNormal"/>
    <w:pPr>
      <w:spacing w:before="60" w:after="60"/>
    </w:pPr>
    <w:rPr>
      <w:rFonts w:ascii="Times New Roman" w:eastAsia="Times New Roman" w:hAnsi="Times New Roman" w:cs="Times New Roman"/>
      <w:b/>
      <w:color w:val="FFFFFF"/>
    </w:rPr>
    <w:tblPr>
      <w:tblStyleRowBandSize w:val="1"/>
      <w:tblStyleColBandSize w:val="1"/>
      <w:tblInd w:w="0" w:type="dxa"/>
      <w:tblCellMar>
        <w:top w:w="115" w:type="dxa"/>
        <w:left w:w="72" w:type="dxa"/>
        <w:bottom w:w="115" w:type="dxa"/>
        <w:right w:w="72" w:type="dxa"/>
      </w:tblCellMar>
    </w:tblPr>
    <w:tcPr>
      <w:shd w:val="clear" w:color="auto" w:fill="auto"/>
    </w:tcPr>
  </w:style>
  <w:style w:type="table" w:customStyle="1" w:styleId="a2">
    <w:basedOn w:val="TableNormal"/>
    <w:pPr>
      <w:spacing w:before="60" w:after="60"/>
    </w:pPr>
    <w:rPr>
      <w:rFonts w:ascii="Times New Roman" w:eastAsia="Times New Roman" w:hAnsi="Times New Roman" w:cs="Times New Roman"/>
      <w:b/>
      <w:color w:val="FFFFFF"/>
    </w:rPr>
    <w:tblPr>
      <w:tblStyleRowBandSize w:val="1"/>
      <w:tblStyleColBandSize w:val="1"/>
      <w:tblInd w:w="0" w:type="dxa"/>
      <w:tblCellMar>
        <w:top w:w="115" w:type="dxa"/>
        <w:left w:w="72" w:type="dxa"/>
        <w:bottom w:w="115" w:type="dxa"/>
        <w:right w:w="72" w:type="dxa"/>
      </w:tblCellMar>
    </w:tblPr>
    <w:tcPr>
      <w:shd w:val="clear" w:color="auto" w:fill="auto"/>
    </w:tc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Light" w:eastAsia="Helvetica Neue Light" w:hAnsi="Helvetica Neue Light" w:cs="Helvetica Neue Light"/>
        <w:color w:val="595959"/>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widowControl w:val="0"/>
      <w:spacing w:before="120" w:after="120"/>
      <w:outlineLvl w:val="0"/>
    </w:pPr>
    <w:rPr>
      <w:rFonts w:ascii="Helvetica Neue" w:eastAsia="Helvetica Neue" w:hAnsi="Helvetica Neue" w:cs="Helvetica Neue"/>
      <w:b/>
      <w:i/>
      <w:color w:val="0070C0"/>
      <w:sz w:val="48"/>
      <w:szCs w:val="48"/>
    </w:rPr>
  </w:style>
  <w:style w:type="paragraph" w:styleId="Heading2">
    <w:name w:val="heading 2"/>
    <w:basedOn w:val="normal0"/>
    <w:next w:val="normal0"/>
    <w:pPr>
      <w:keepNext/>
      <w:keepLines/>
      <w:spacing w:before="40"/>
      <w:outlineLvl w:val="1"/>
    </w:pPr>
    <w:rPr>
      <w:rFonts w:ascii="Helvetica Neue" w:eastAsia="Helvetica Neue" w:hAnsi="Helvetica Neue" w:cs="Helvetica Neue"/>
      <w:b/>
      <w:color w:val="6E6E6E"/>
      <w:sz w:val="36"/>
      <w:szCs w:val="36"/>
    </w:rPr>
  </w:style>
  <w:style w:type="paragraph" w:styleId="Heading3">
    <w:name w:val="heading 3"/>
    <w:basedOn w:val="normal0"/>
    <w:next w:val="normal0"/>
    <w:pPr>
      <w:outlineLvl w:val="2"/>
    </w:pPr>
    <w:rPr>
      <w:sz w:val="28"/>
      <w:szCs w:val="28"/>
    </w:rPr>
  </w:style>
  <w:style w:type="paragraph" w:styleId="Heading4">
    <w:name w:val="heading 4"/>
    <w:basedOn w:val="normal0"/>
    <w:next w:val="normal0"/>
    <w:pPr>
      <w:keepNext/>
      <w:keepLines/>
      <w:spacing w:before="40"/>
      <w:outlineLvl w:val="3"/>
    </w:pPr>
    <w:rPr>
      <w:rFonts w:ascii="Times New Roman" w:eastAsia="Times New Roman" w:hAnsi="Times New Roman" w:cs="Times New Roman"/>
      <w:b/>
      <w:i/>
      <w:color w:val="373737"/>
    </w:rPr>
  </w:style>
  <w:style w:type="paragraph" w:styleId="Heading5">
    <w:name w:val="heading 5"/>
    <w:basedOn w:val="normal0"/>
    <w:next w:val="normal0"/>
    <w:pPr>
      <w:keepNext/>
      <w:keepLines/>
      <w:spacing w:before="40"/>
      <w:outlineLvl w:val="4"/>
    </w:pPr>
    <w:rPr>
      <w:rFonts w:ascii="Times New Roman" w:eastAsia="Times New Roman" w:hAnsi="Times New Roman" w:cs="Times New Roman"/>
      <w:b/>
      <w:color w:val="373737"/>
    </w:rPr>
  </w:style>
  <w:style w:type="paragraph" w:styleId="Heading6">
    <w:name w:val="heading 6"/>
    <w:basedOn w:val="normal0"/>
    <w:next w:val="normal0"/>
    <w:pPr>
      <w:keepNext/>
      <w:keepLines/>
      <w:spacing w:before="40"/>
      <w:outlineLvl w:val="5"/>
    </w:pPr>
    <w:rPr>
      <w:rFonts w:ascii="Times New Roman" w:eastAsia="Times New Roman" w:hAnsi="Times New Roman" w:cs="Times New Roman"/>
      <w:color w:val="6E6E6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pBdr>
        <w:left w:val="single" w:sz="4" w:space="4" w:color="FFFFFF"/>
        <w:bottom w:val="single" w:sz="4" w:space="7" w:color="808080"/>
        <w:right w:val="single" w:sz="4" w:space="4" w:color="FFFFFF"/>
      </w:pBdr>
      <w:contextualSpacing/>
    </w:pPr>
    <w:rPr>
      <w:rFonts w:ascii="Helvetica Neue" w:eastAsia="Helvetica Neue" w:hAnsi="Helvetica Neue" w:cs="Helvetica Neue"/>
      <w:b/>
      <w:color w:val="262626"/>
      <w:sz w:val="72"/>
      <w:szCs w:val="72"/>
    </w:rPr>
  </w:style>
  <w:style w:type="paragraph" w:styleId="Subtitle">
    <w:name w:val="Subtitle"/>
    <w:basedOn w:val="normal0"/>
    <w:next w:val="normal0"/>
    <w:pPr>
      <w:spacing w:after="160"/>
      <w:contextualSpacing/>
    </w:pPr>
    <w:rPr>
      <w:color w:val="5A5A5A"/>
    </w:rPr>
  </w:style>
  <w:style w:type="table" w:customStyle="1" w:styleId="a">
    <w:basedOn w:val="TableNormal"/>
    <w:pPr>
      <w:spacing w:before="60" w:after="60"/>
    </w:pPr>
    <w:rPr>
      <w:rFonts w:ascii="Times New Roman" w:eastAsia="Times New Roman" w:hAnsi="Times New Roman" w:cs="Times New Roman"/>
      <w:b/>
      <w:color w:val="FFFFFF"/>
    </w:rPr>
    <w:tblPr>
      <w:tblStyleRowBandSize w:val="1"/>
      <w:tblStyleColBandSize w:val="1"/>
      <w:tblInd w:w="0" w:type="dxa"/>
      <w:tblCellMar>
        <w:top w:w="72" w:type="dxa"/>
        <w:left w:w="72" w:type="dxa"/>
        <w:bottom w:w="72" w:type="dxa"/>
        <w:right w:w="72" w:type="dxa"/>
      </w:tblCellMar>
    </w:tblPr>
    <w:tcPr>
      <w:shd w:val="clear" w:color="auto" w:fill="auto"/>
    </w:tcPr>
  </w:style>
  <w:style w:type="table" w:customStyle="1" w:styleId="a0">
    <w:basedOn w:val="TableNormal"/>
    <w:pPr>
      <w:spacing w:before="60" w:after="60"/>
    </w:pPr>
    <w:rPr>
      <w:rFonts w:ascii="Times New Roman" w:eastAsia="Times New Roman" w:hAnsi="Times New Roman" w:cs="Times New Roman"/>
      <w:b/>
      <w:color w:val="FFFFFF"/>
    </w:rPr>
    <w:tblPr>
      <w:tblStyleRowBandSize w:val="1"/>
      <w:tblStyleColBandSize w:val="1"/>
      <w:tblInd w:w="0" w:type="dxa"/>
      <w:tblCellMar>
        <w:top w:w="72" w:type="dxa"/>
        <w:left w:w="72" w:type="dxa"/>
        <w:bottom w:w="72" w:type="dxa"/>
        <w:right w:w="72" w:type="dxa"/>
      </w:tblCellMar>
    </w:tblPr>
    <w:tcPr>
      <w:shd w:val="clear" w:color="auto" w:fill="auto"/>
    </w:tcPr>
  </w:style>
  <w:style w:type="table" w:customStyle="1" w:styleId="a1">
    <w:basedOn w:val="TableNormal"/>
    <w:pPr>
      <w:spacing w:before="60" w:after="60"/>
    </w:pPr>
    <w:rPr>
      <w:rFonts w:ascii="Times New Roman" w:eastAsia="Times New Roman" w:hAnsi="Times New Roman" w:cs="Times New Roman"/>
      <w:b/>
      <w:color w:val="FFFFFF"/>
    </w:rPr>
    <w:tblPr>
      <w:tblStyleRowBandSize w:val="1"/>
      <w:tblStyleColBandSize w:val="1"/>
      <w:tblInd w:w="0" w:type="dxa"/>
      <w:tblCellMar>
        <w:top w:w="115" w:type="dxa"/>
        <w:left w:w="72" w:type="dxa"/>
        <w:bottom w:w="115" w:type="dxa"/>
        <w:right w:w="72" w:type="dxa"/>
      </w:tblCellMar>
    </w:tblPr>
    <w:tcPr>
      <w:shd w:val="clear" w:color="auto" w:fill="auto"/>
    </w:tcPr>
  </w:style>
  <w:style w:type="table" w:customStyle="1" w:styleId="a2">
    <w:basedOn w:val="TableNormal"/>
    <w:pPr>
      <w:spacing w:before="60" w:after="60"/>
    </w:pPr>
    <w:rPr>
      <w:rFonts w:ascii="Times New Roman" w:eastAsia="Times New Roman" w:hAnsi="Times New Roman" w:cs="Times New Roman"/>
      <w:b/>
      <w:color w:val="FFFFFF"/>
    </w:rPr>
    <w:tblPr>
      <w:tblStyleRowBandSize w:val="1"/>
      <w:tblStyleColBandSize w:val="1"/>
      <w:tblInd w:w="0" w:type="dxa"/>
      <w:tblCellMar>
        <w:top w:w="115" w:type="dxa"/>
        <w:left w:w="72" w:type="dxa"/>
        <w:bottom w:w="115" w:type="dxa"/>
        <w:right w:w="72"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783</Words>
  <Characters>4469</Characters>
  <Application>Microsoft Macintosh Word</Application>
  <DocSecurity>0</DocSecurity>
  <Lines>37</Lines>
  <Paragraphs>10</Paragraphs>
  <ScaleCrop>false</ScaleCrop>
  <Company>Mount Holyoke College</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CTS LITS</cp:lastModifiedBy>
  <cp:revision>2</cp:revision>
  <dcterms:created xsi:type="dcterms:W3CDTF">2018-06-13T16:56:00Z</dcterms:created>
  <dcterms:modified xsi:type="dcterms:W3CDTF">2018-06-13T16:56:00Z</dcterms:modified>
</cp:coreProperties>
</file>